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75" w:rsidRDefault="00883B75"/>
    <w:p w:rsidR="00883B75" w:rsidRDefault="00883B75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3/ 2010</w:t>
      </w:r>
    </w:p>
    <w:p w:rsidR="00883B75" w:rsidRDefault="00883B75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883B75" w:rsidRDefault="00883B75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o.s.</w:t>
      </w:r>
    </w:p>
    <w:p w:rsidR="00883B75" w:rsidRDefault="00883B75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8. 12. 2010 v Bystřici pod Hostýnem</w:t>
      </w:r>
    </w:p>
    <w:p w:rsidR="00883B75" w:rsidRDefault="00883B75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883B75" w:rsidRPr="000B49FC" w:rsidRDefault="00883B75" w:rsidP="00502E14">
      <w:r>
        <w:t>Výbor sdružení</w:t>
      </w:r>
      <w:r w:rsidRPr="000B49FC">
        <w:t xml:space="preserve"> Místní akční skupiny Podhostýnska, o.s. (dále jen </w:t>
      </w:r>
      <w:r>
        <w:t>VS</w:t>
      </w:r>
      <w:r w:rsidRPr="000B49FC">
        <w:t xml:space="preserve"> MASP):</w:t>
      </w:r>
    </w:p>
    <w:p w:rsidR="00883B75" w:rsidRPr="000B49FC" w:rsidRDefault="00883B75" w:rsidP="00502E14"/>
    <w:p w:rsidR="00883B75" w:rsidRPr="007B6FC5" w:rsidRDefault="00883B75" w:rsidP="00502E14">
      <w:pPr>
        <w:rPr>
          <w:b/>
        </w:rPr>
      </w:pPr>
      <w:r w:rsidRPr="007B6FC5">
        <w:rPr>
          <w:b/>
        </w:rPr>
        <w:t>I. Určuje:</w:t>
      </w:r>
    </w:p>
    <w:p w:rsidR="00883B75" w:rsidRPr="000B49FC" w:rsidRDefault="00883B75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rPr>
          <w:bCs/>
        </w:rPr>
        <w:t xml:space="preserve">Mgr. Eva Kubíčková </w:t>
      </w:r>
    </w:p>
    <w:p w:rsidR="00883B75" w:rsidRPr="00CB7352" w:rsidRDefault="00883B75" w:rsidP="00502E14">
      <w:pPr>
        <w:numPr>
          <w:ilvl w:val="0"/>
          <w:numId w:val="1"/>
        </w:numPr>
        <w:rPr>
          <w:b/>
        </w:rPr>
      </w:pPr>
      <w:r>
        <w:rPr>
          <w:bCs/>
        </w:rPr>
        <w:t>ověřovatelé: Mgr. Zdeněk Pánek, Dagmar Fojtů</w:t>
      </w:r>
    </w:p>
    <w:p w:rsidR="00883B75" w:rsidRDefault="00883B75" w:rsidP="00502E14">
      <w:pPr>
        <w:rPr>
          <w:bCs/>
        </w:rPr>
      </w:pPr>
    </w:p>
    <w:p w:rsidR="00883B75" w:rsidRPr="007B6FC5" w:rsidRDefault="00883B75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883B75" w:rsidRDefault="00883B75" w:rsidP="00502E14">
      <w:pPr>
        <w:numPr>
          <w:ilvl w:val="0"/>
          <w:numId w:val="2"/>
        </w:numPr>
      </w:pPr>
      <w:r>
        <w:t>Program jednání VS MASP</w:t>
      </w:r>
    </w:p>
    <w:p w:rsidR="00883B75" w:rsidRDefault="00883B75" w:rsidP="00502E14">
      <w:pPr>
        <w:numPr>
          <w:ilvl w:val="0"/>
          <w:numId w:val="2"/>
        </w:numPr>
      </w:pPr>
      <w:r>
        <w:t>Prodloužení pracovní smlouvy Bc. Kateřině Buzkové v rámci SPL</w:t>
      </w:r>
    </w:p>
    <w:p w:rsidR="00883B75" w:rsidRDefault="00883B75" w:rsidP="00502E14">
      <w:pPr>
        <w:numPr>
          <w:ilvl w:val="0"/>
          <w:numId w:val="2"/>
        </w:numPr>
      </w:pPr>
      <w:r>
        <w:t>Prodloužení pracovní smlouvy ing. Janovi Kubíčkovi v rámci SPL</w:t>
      </w:r>
    </w:p>
    <w:p w:rsidR="00883B75" w:rsidRDefault="00883B75" w:rsidP="00502E14"/>
    <w:p w:rsidR="00883B75" w:rsidRDefault="00883B75" w:rsidP="00502E14">
      <w:pPr>
        <w:tabs>
          <w:tab w:val="left" w:pos="720"/>
        </w:tabs>
      </w:pPr>
    </w:p>
    <w:p w:rsidR="00883B75" w:rsidRDefault="00883B75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883B75" w:rsidRDefault="00883B75" w:rsidP="00502E14">
      <w:pPr>
        <w:numPr>
          <w:ilvl w:val="0"/>
          <w:numId w:val="2"/>
        </w:numPr>
      </w:pPr>
      <w:r>
        <w:t>Kontrolu usnesení z minulé schůze</w:t>
      </w:r>
    </w:p>
    <w:p w:rsidR="00883B75" w:rsidRDefault="00883B75" w:rsidP="00502E14">
      <w:pPr>
        <w:numPr>
          <w:ilvl w:val="0"/>
          <w:numId w:val="2"/>
        </w:numPr>
      </w:pPr>
      <w:r>
        <w:t>Spolupráci MAS s Podhostýnským mikroregionem</w:t>
      </w:r>
    </w:p>
    <w:p w:rsidR="00883B75" w:rsidRDefault="00883B75" w:rsidP="00502E14">
      <w:pPr>
        <w:pStyle w:val="BodyText"/>
        <w:jc w:val="both"/>
        <w:rPr>
          <w:color w:val="auto"/>
          <w:sz w:val="24"/>
          <w:szCs w:val="24"/>
        </w:rPr>
      </w:pPr>
    </w:p>
    <w:p w:rsidR="00883B75" w:rsidRDefault="00883B75" w:rsidP="00502E14">
      <w:pPr>
        <w:pStyle w:val="BodyText"/>
        <w:jc w:val="both"/>
        <w:rPr>
          <w:color w:val="auto"/>
          <w:sz w:val="24"/>
          <w:szCs w:val="24"/>
        </w:rPr>
      </w:pPr>
    </w:p>
    <w:p w:rsidR="00883B75" w:rsidRDefault="00883B75" w:rsidP="00502E14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Mgr. Eva Kubíčková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8</w:t>
      </w:r>
      <w:r w:rsidRPr="00553FBE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12</w:t>
      </w:r>
      <w:r w:rsidRPr="00553FBE">
        <w:rPr>
          <w:color w:val="auto"/>
          <w:sz w:val="24"/>
          <w:szCs w:val="24"/>
        </w:rPr>
        <w:t>. 20</w:t>
      </w:r>
      <w:r>
        <w:rPr>
          <w:color w:val="auto"/>
          <w:sz w:val="24"/>
          <w:szCs w:val="24"/>
        </w:rPr>
        <w:t>1</w:t>
      </w:r>
      <w:r w:rsidRPr="00553FBE">
        <w:rPr>
          <w:color w:val="auto"/>
          <w:sz w:val="24"/>
          <w:szCs w:val="24"/>
        </w:rPr>
        <w:t>0</w:t>
      </w:r>
    </w:p>
    <w:p w:rsidR="00883B75" w:rsidRDefault="00883B75" w:rsidP="00502E14">
      <w:pPr>
        <w:pStyle w:val="BodyText"/>
        <w:jc w:val="both"/>
        <w:rPr>
          <w:color w:val="auto"/>
          <w:sz w:val="24"/>
          <w:szCs w:val="24"/>
        </w:rPr>
      </w:pPr>
    </w:p>
    <w:p w:rsidR="00883B75" w:rsidRDefault="00883B75" w:rsidP="00502E14">
      <w:pPr>
        <w:pStyle w:val="BodyText"/>
        <w:jc w:val="both"/>
        <w:rPr>
          <w:color w:val="auto"/>
          <w:sz w:val="24"/>
          <w:szCs w:val="24"/>
        </w:rPr>
      </w:pPr>
    </w:p>
    <w:p w:rsidR="00883B75" w:rsidRPr="00553FBE" w:rsidRDefault="00883B75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883B75" w:rsidRDefault="00883B75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Mgr. Zdeněk Pánek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8</w:t>
      </w:r>
      <w:r w:rsidRPr="00D854ED">
        <w:rPr>
          <w:bCs/>
        </w:rPr>
        <w:t xml:space="preserve">. </w:t>
      </w:r>
      <w:r>
        <w:rPr>
          <w:bCs/>
        </w:rPr>
        <w:t>12</w:t>
      </w:r>
      <w:r w:rsidRPr="00D854ED">
        <w:rPr>
          <w:bCs/>
        </w:rPr>
        <w:t>. 20</w:t>
      </w:r>
      <w:r>
        <w:rPr>
          <w:bCs/>
        </w:rPr>
        <w:t>1</w:t>
      </w:r>
      <w:r w:rsidRPr="00D854ED">
        <w:rPr>
          <w:bCs/>
        </w:rPr>
        <w:t>0</w:t>
      </w:r>
    </w:p>
    <w:p w:rsidR="00883B75" w:rsidRPr="00D854ED" w:rsidRDefault="00883B75" w:rsidP="00502E14">
      <w:pPr>
        <w:jc w:val="both"/>
        <w:rPr>
          <w:bCs/>
        </w:rPr>
      </w:pPr>
    </w:p>
    <w:p w:rsidR="00883B75" w:rsidRPr="00D854ED" w:rsidRDefault="00883B75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Dagmar Fojtů</w:t>
      </w:r>
      <w:r>
        <w:rPr>
          <w:bCs/>
        </w:rPr>
        <w:tab/>
      </w:r>
      <w:r w:rsidRPr="00D854ED">
        <w:rPr>
          <w:bCs/>
        </w:rPr>
        <w:tab/>
        <w:t xml:space="preserve">podpis:………………………………….datum: </w:t>
      </w:r>
      <w:r>
        <w:rPr>
          <w:bCs/>
        </w:rPr>
        <w:t>8</w:t>
      </w:r>
      <w:r w:rsidRPr="00D854ED">
        <w:rPr>
          <w:bCs/>
        </w:rPr>
        <w:t xml:space="preserve">. </w:t>
      </w:r>
      <w:r>
        <w:rPr>
          <w:bCs/>
        </w:rPr>
        <w:t>12</w:t>
      </w:r>
      <w:r w:rsidRPr="00D854ED">
        <w:rPr>
          <w:bCs/>
        </w:rPr>
        <w:t>. 20</w:t>
      </w:r>
      <w:r>
        <w:rPr>
          <w:bCs/>
        </w:rPr>
        <w:t>1</w:t>
      </w:r>
      <w:r w:rsidRPr="00D854ED">
        <w:rPr>
          <w:bCs/>
        </w:rPr>
        <w:t>0</w:t>
      </w:r>
    </w:p>
    <w:p w:rsidR="00883B75" w:rsidRDefault="00883B75" w:rsidP="00502E14">
      <w:pPr>
        <w:jc w:val="both"/>
        <w:rPr>
          <w:bCs/>
          <w:sz w:val="20"/>
          <w:szCs w:val="20"/>
        </w:rPr>
      </w:pPr>
    </w:p>
    <w:p w:rsidR="00883B75" w:rsidRDefault="00883B75" w:rsidP="00502E14">
      <w:pPr>
        <w:rPr>
          <w:bCs/>
          <w:sz w:val="20"/>
          <w:szCs w:val="20"/>
        </w:rPr>
      </w:pPr>
    </w:p>
    <w:p w:rsidR="00883B75" w:rsidRDefault="00883B75" w:rsidP="00502E14">
      <w:pPr>
        <w:rPr>
          <w:bCs/>
          <w:sz w:val="20"/>
          <w:szCs w:val="20"/>
        </w:rPr>
      </w:pPr>
    </w:p>
    <w:p w:rsidR="00883B75" w:rsidRPr="00D854ED" w:rsidRDefault="00883B75" w:rsidP="00502E14">
      <w:pPr>
        <w:rPr>
          <w:bCs/>
        </w:rPr>
      </w:pPr>
    </w:p>
    <w:p w:rsidR="00883B75" w:rsidRPr="00D854ED" w:rsidRDefault="00883B75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883B75" w:rsidRPr="00D854ED" w:rsidRDefault="00883B75" w:rsidP="00502E14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o.s.</w:t>
      </w:r>
    </w:p>
    <w:p w:rsidR="00883B75" w:rsidRDefault="00883B75"/>
    <w:sectPr w:rsidR="00883B75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75" w:rsidRDefault="00883B75" w:rsidP="00502E14">
      <w:r>
        <w:separator/>
      </w:r>
    </w:p>
  </w:endnote>
  <w:endnote w:type="continuationSeparator" w:id="0">
    <w:p w:rsidR="00883B75" w:rsidRDefault="00883B75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75" w:rsidRDefault="00883B75">
    <w:pPr>
      <w:pStyle w:val="Footer"/>
    </w:pPr>
    <w:r w:rsidRPr="00B80B70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pt;visibility:visible">
          <v:imagedata r:id="rId1" o:title="" croptop="22173f" cropbottom="22353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75" w:rsidRDefault="00883B75" w:rsidP="00502E14">
      <w:r>
        <w:separator/>
      </w:r>
    </w:p>
  </w:footnote>
  <w:footnote w:type="continuationSeparator" w:id="0">
    <w:p w:rsidR="00883B75" w:rsidRDefault="00883B75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75" w:rsidRPr="00EB418D" w:rsidRDefault="00883B75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883B75" w:rsidRPr="00EB418D" w:rsidRDefault="00883B75" w:rsidP="00502E14">
    <w:pPr>
      <w:pStyle w:val="Header"/>
    </w:pPr>
    <w:r w:rsidRPr="00EB418D">
      <w:t>Fryčajova 888, 768 61 Bystřice pod Hostýnem</w:t>
    </w:r>
  </w:p>
  <w:p w:rsidR="00883B75" w:rsidRPr="00EB418D" w:rsidRDefault="00883B75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883B75" w:rsidRDefault="00883B75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883B75" w:rsidRDefault="00883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6024D"/>
    <w:rsid w:val="00062BCF"/>
    <w:rsid w:val="000B49FC"/>
    <w:rsid w:val="00502E14"/>
    <w:rsid w:val="00553FBE"/>
    <w:rsid w:val="007B6FC5"/>
    <w:rsid w:val="0081738E"/>
    <w:rsid w:val="00883B75"/>
    <w:rsid w:val="00B55D80"/>
    <w:rsid w:val="00B80B70"/>
    <w:rsid w:val="00CA7821"/>
    <w:rsid w:val="00CB7352"/>
    <w:rsid w:val="00D854ED"/>
    <w:rsid w:val="00DA259F"/>
    <w:rsid w:val="00DA266A"/>
    <w:rsid w:val="00E75C22"/>
    <w:rsid w:val="00EB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118</Words>
  <Characters>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dcterms:created xsi:type="dcterms:W3CDTF">2014-10-06T07:22:00Z</dcterms:created>
  <dcterms:modified xsi:type="dcterms:W3CDTF">2014-10-06T07:22:00Z</dcterms:modified>
</cp:coreProperties>
</file>