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3C9" w:rsidRDefault="00BD13C9" w:rsidP="002D658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sz w:val="32"/>
          <w:szCs w:val="28"/>
          <w:lang w:eastAsia="cs-CZ"/>
        </w:rPr>
      </w:pPr>
      <w:r w:rsidRPr="00BD13C9">
        <w:rPr>
          <w:rFonts w:ascii="Times New Roman" w:eastAsia="Arial Unicode MS" w:hAnsi="Times New Roman" w:cs="Times New Roman"/>
          <w:b/>
          <w:sz w:val="32"/>
          <w:szCs w:val="28"/>
          <w:lang w:eastAsia="cs-CZ"/>
        </w:rPr>
        <w:t>Členství v</w:t>
      </w:r>
      <w:r w:rsidR="002D658B">
        <w:rPr>
          <w:rFonts w:ascii="Times New Roman" w:eastAsia="Arial Unicode MS" w:hAnsi="Times New Roman" w:cs="Times New Roman"/>
          <w:b/>
          <w:sz w:val="32"/>
          <w:szCs w:val="28"/>
          <w:lang w:eastAsia="cs-CZ"/>
        </w:rPr>
        <w:t> </w:t>
      </w:r>
      <w:r w:rsidRPr="00BD13C9">
        <w:rPr>
          <w:rFonts w:ascii="Times New Roman" w:eastAsia="Arial Unicode MS" w:hAnsi="Times New Roman" w:cs="Times New Roman"/>
          <w:b/>
          <w:sz w:val="32"/>
          <w:szCs w:val="28"/>
          <w:lang w:eastAsia="cs-CZ"/>
        </w:rPr>
        <w:t>MASP</w:t>
      </w:r>
      <w:r w:rsidR="002D658B">
        <w:rPr>
          <w:rFonts w:ascii="Times New Roman" w:eastAsia="Arial Unicode MS" w:hAnsi="Times New Roman" w:cs="Times New Roman"/>
          <w:b/>
          <w:sz w:val="32"/>
          <w:szCs w:val="28"/>
          <w:lang w:eastAsia="cs-CZ"/>
        </w:rPr>
        <w:t xml:space="preserve"> – Práva a Povinnosti</w:t>
      </w:r>
    </w:p>
    <w:p w:rsidR="00BD13C9" w:rsidRPr="00BD13C9" w:rsidRDefault="00BD13C9" w:rsidP="00BD13C9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lang w:eastAsia="cs-CZ"/>
        </w:rPr>
      </w:pPr>
    </w:p>
    <w:p w:rsidR="00BD13C9" w:rsidRPr="00BD13C9" w:rsidRDefault="00BD13C9" w:rsidP="00BD13C9">
      <w:pPr>
        <w:pStyle w:val="Odstavecseseznamem"/>
        <w:numPr>
          <w:ilvl w:val="0"/>
          <w:numId w:val="1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Arial Unicode MS"/>
          <w:sz w:val="22"/>
          <w:szCs w:val="22"/>
          <w:lang w:eastAsia="cs-CZ"/>
        </w:rPr>
      </w:pPr>
      <w:proofErr w:type="spellStart"/>
      <w:r w:rsidRPr="00BD13C9">
        <w:rPr>
          <w:rFonts w:eastAsia="Arial Unicode MS"/>
          <w:sz w:val="22"/>
          <w:szCs w:val="22"/>
          <w:lang w:eastAsia="cs-CZ"/>
        </w:rPr>
        <w:t>Členství</w:t>
      </w:r>
      <w:proofErr w:type="spellEnd"/>
      <w:r w:rsidRPr="00BD13C9">
        <w:rPr>
          <w:rFonts w:eastAsia="Arial Unicode MS"/>
          <w:sz w:val="22"/>
          <w:szCs w:val="22"/>
          <w:lang w:eastAsia="cs-CZ"/>
        </w:rPr>
        <w:t xml:space="preserve"> v MASP je </w:t>
      </w:r>
      <w:proofErr w:type="spellStart"/>
      <w:r w:rsidRPr="00BD13C9">
        <w:rPr>
          <w:rFonts w:eastAsia="Arial Unicode MS"/>
          <w:sz w:val="22"/>
          <w:szCs w:val="22"/>
          <w:lang w:eastAsia="cs-CZ"/>
        </w:rPr>
        <w:t>dobrovolné</w:t>
      </w:r>
      <w:proofErr w:type="spellEnd"/>
      <w:r w:rsidRPr="00BD13C9">
        <w:rPr>
          <w:rFonts w:eastAsia="Arial Unicode MS"/>
          <w:sz w:val="22"/>
          <w:szCs w:val="22"/>
          <w:lang w:eastAsia="cs-CZ"/>
        </w:rPr>
        <w:t>.</w:t>
      </w:r>
      <w:bookmarkStart w:id="0" w:name="_GoBack"/>
      <w:bookmarkEnd w:id="0"/>
    </w:p>
    <w:p w:rsidR="00BD13C9" w:rsidRPr="00BD13C9" w:rsidRDefault="00BD13C9" w:rsidP="00BD13C9">
      <w:pPr>
        <w:pStyle w:val="Odstavecseseznamem"/>
        <w:numPr>
          <w:ilvl w:val="0"/>
          <w:numId w:val="1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Arial Unicode MS"/>
          <w:sz w:val="22"/>
          <w:szCs w:val="22"/>
          <w:lang w:eastAsia="cs-CZ"/>
        </w:rPr>
      </w:pPr>
      <w:r w:rsidRPr="00BD13C9">
        <w:rPr>
          <w:rFonts w:eastAsia="Arial Unicode MS"/>
          <w:sz w:val="22"/>
          <w:szCs w:val="22"/>
          <w:lang w:eastAsia="cs-CZ"/>
        </w:rPr>
        <w:t>Členem MASP se může stát na základě písemné přihlášky každá fyzická osoba starší 18 let či právnická osoba, která má trvalý pobyt nebo sídlo v </w:t>
      </w:r>
      <w:proofErr w:type="spellStart"/>
      <w:r w:rsidRPr="00BD13C9">
        <w:rPr>
          <w:rFonts w:eastAsia="Arial Unicode MS"/>
          <w:sz w:val="22"/>
          <w:szCs w:val="22"/>
          <w:lang w:eastAsia="cs-CZ"/>
        </w:rPr>
        <w:t>území</w:t>
      </w:r>
      <w:proofErr w:type="spellEnd"/>
      <w:r w:rsidRPr="00BD13C9">
        <w:rPr>
          <w:rFonts w:eastAsia="Arial Unicode MS"/>
          <w:sz w:val="22"/>
          <w:szCs w:val="22"/>
          <w:lang w:eastAsia="cs-CZ"/>
        </w:rPr>
        <w:t xml:space="preserve"> </w:t>
      </w:r>
      <w:proofErr w:type="spellStart"/>
      <w:r w:rsidRPr="00BD13C9">
        <w:rPr>
          <w:rFonts w:eastAsia="Arial Unicode MS"/>
          <w:sz w:val="22"/>
          <w:szCs w:val="22"/>
          <w:lang w:eastAsia="cs-CZ"/>
        </w:rPr>
        <w:t>vymezeném</w:t>
      </w:r>
      <w:proofErr w:type="spellEnd"/>
      <w:r w:rsidRPr="00BD13C9">
        <w:rPr>
          <w:rFonts w:eastAsia="Arial Unicode MS"/>
          <w:sz w:val="22"/>
          <w:szCs w:val="22"/>
          <w:lang w:eastAsia="cs-CZ"/>
        </w:rPr>
        <w:t xml:space="preserve"> </w:t>
      </w:r>
      <w:proofErr w:type="spellStart"/>
      <w:r w:rsidRPr="00BD13C9">
        <w:rPr>
          <w:rFonts w:eastAsia="Arial Unicode MS"/>
          <w:sz w:val="22"/>
          <w:szCs w:val="22"/>
          <w:lang w:eastAsia="cs-CZ"/>
        </w:rPr>
        <w:t>Podhostýnským</w:t>
      </w:r>
      <w:proofErr w:type="spellEnd"/>
      <w:r w:rsidRPr="00BD13C9">
        <w:rPr>
          <w:rFonts w:eastAsia="Arial Unicode MS"/>
          <w:sz w:val="22"/>
          <w:szCs w:val="22"/>
          <w:lang w:eastAsia="cs-CZ"/>
        </w:rPr>
        <w:t xml:space="preserve"> </w:t>
      </w:r>
      <w:proofErr w:type="spellStart"/>
      <w:r w:rsidRPr="00BD13C9">
        <w:rPr>
          <w:rFonts w:eastAsia="Arial Unicode MS"/>
          <w:sz w:val="22"/>
          <w:szCs w:val="22"/>
          <w:lang w:eastAsia="cs-CZ"/>
        </w:rPr>
        <w:t>mikroregionem</w:t>
      </w:r>
      <w:proofErr w:type="spellEnd"/>
      <w:r w:rsidRPr="00BD13C9">
        <w:rPr>
          <w:rFonts w:eastAsia="Arial Unicode MS"/>
          <w:sz w:val="22"/>
          <w:szCs w:val="22"/>
          <w:lang w:eastAsia="cs-CZ"/>
        </w:rPr>
        <w:t xml:space="preserve"> a </w:t>
      </w:r>
      <w:proofErr w:type="spellStart"/>
      <w:r w:rsidRPr="00BD13C9">
        <w:rPr>
          <w:rFonts w:eastAsia="Arial Unicode MS"/>
          <w:sz w:val="22"/>
          <w:szCs w:val="22"/>
          <w:lang w:eastAsia="cs-CZ"/>
        </w:rPr>
        <w:t>katastry</w:t>
      </w:r>
      <w:proofErr w:type="spellEnd"/>
      <w:r w:rsidRPr="00BD13C9">
        <w:rPr>
          <w:rFonts w:eastAsia="Arial Unicode MS"/>
          <w:sz w:val="22"/>
          <w:szCs w:val="22"/>
          <w:lang w:eastAsia="cs-CZ"/>
        </w:rPr>
        <w:t xml:space="preserve"> obcí Držková a Hošťálková a splňuje podmínky stanovené těmito stanovami. </w:t>
      </w:r>
    </w:p>
    <w:p w:rsidR="00BD13C9" w:rsidRPr="00BD13C9" w:rsidRDefault="00BD13C9" w:rsidP="00BD13C9">
      <w:pPr>
        <w:pStyle w:val="Odstavecseseznamem"/>
        <w:numPr>
          <w:ilvl w:val="0"/>
          <w:numId w:val="1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Arial Unicode MS"/>
          <w:sz w:val="22"/>
          <w:szCs w:val="22"/>
          <w:lang w:eastAsia="cs-CZ"/>
        </w:rPr>
      </w:pPr>
      <w:r w:rsidRPr="00BD13C9">
        <w:rPr>
          <w:rFonts w:eastAsia="Arial Unicode MS"/>
          <w:sz w:val="22"/>
          <w:szCs w:val="22"/>
          <w:lang w:eastAsia="cs-CZ"/>
        </w:rPr>
        <w:t>Členové MASP musí mít na území působnosti MASP trvalé bydliště, sídlo nebo provozovnu, nebo musí prokazatelně na daném místě působit. Rozhodnutí o místní působnosti daného subjektu je v kompetenci členské schůze MASP.</w:t>
      </w:r>
    </w:p>
    <w:p w:rsidR="00BD13C9" w:rsidRPr="00BD13C9" w:rsidRDefault="00BD13C9" w:rsidP="00BD13C9">
      <w:pPr>
        <w:pStyle w:val="Odstavecseseznamem"/>
        <w:numPr>
          <w:ilvl w:val="0"/>
          <w:numId w:val="1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Arial Unicode MS"/>
          <w:sz w:val="22"/>
          <w:szCs w:val="22"/>
          <w:lang w:eastAsia="cs-CZ"/>
        </w:rPr>
      </w:pPr>
      <w:r w:rsidRPr="00BD13C9">
        <w:rPr>
          <w:rFonts w:eastAsia="Arial Unicode MS"/>
          <w:sz w:val="22"/>
          <w:szCs w:val="22"/>
          <w:lang w:eastAsia="cs-CZ"/>
        </w:rPr>
        <w:t xml:space="preserve">Členství v MASP vzniká rozhodnutím členské schůze MASP o přijetí nového člena. </w:t>
      </w:r>
    </w:p>
    <w:p w:rsidR="00BD13C9" w:rsidRPr="00BD13C9" w:rsidRDefault="00BD13C9" w:rsidP="00BD13C9">
      <w:pPr>
        <w:pStyle w:val="Odstavecseseznamem"/>
        <w:numPr>
          <w:ilvl w:val="0"/>
          <w:numId w:val="1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Arial Unicode MS"/>
          <w:sz w:val="22"/>
          <w:szCs w:val="22"/>
          <w:lang w:eastAsia="cs-CZ"/>
        </w:rPr>
      </w:pPr>
      <w:r w:rsidRPr="00BD13C9">
        <w:rPr>
          <w:rFonts w:eastAsia="Arial Unicode MS"/>
          <w:sz w:val="22"/>
          <w:szCs w:val="22"/>
          <w:lang w:eastAsia="cs-CZ"/>
        </w:rPr>
        <w:t>Člen MASP má právo:</w:t>
      </w:r>
    </w:p>
    <w:p w:rsidR="00BD13C9" w:rsidRPr="00BD13C9" w:rsidRDefault="00BD13C9" w:rsidP="00BD13C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Arial Unicode MS" w:hAnsi="Times New Roman" w:cs="Times New Roman"/>
          <w:lang w:eastAsia="cs-CZ"/>
        </w:rPr>
      </w:pPr>
      <w:r w:rsidRPr="00BD13C9">
        <w:rPr>
          <w:rFonts w:ascii="Times New Roman" w:eastAsia="Arial Unicode MS" w:hAnsi="Times New Roman" w:cs="Times New Roman"/>
          <w:lang w:eastAsia="cs-CZ"/>
        </w:rPr>
        <w:t>a) aktivně se účastnit činnosti MASP</w:t>
      </w:r>
    </w:p>
    <w:p w:rsidR="00BD13C9" w:rsidRPr="00BD13C9" w:rsidRDefault="00BD13C9" w:rsidP="00BD13C9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BD13C9">
        <w:rPr>
          <w:rFonts w:ascii="Times New Roman" w:eastAsia="Arial Unicode MS" w:hAnsi="Times New Roman" w:cs="Times New Roman"/>
        </w:rPr>
        <w:t>b) účastnit se jednání orgánů spolku.</w:t>
      </w:r>
      <w:r w:rsidRPr="00BD13C9">
        <w:rPr>
          <w:rFonts w:ascii="Times New Roman" w:eastAsia="Times New Roman" w:hAnsi="Times New Roman" w:cs="Times New Roman"/>
        </w:rPr>
        <w:t xml:space="preserve"> Je-li členem MASP právnická osoba, zmocní fyzickou osobu, aby ji v orgánu zastupovala, jinak právnickou osobu zastupuje člen jejího statutárního orgánu.</w:t>
      </w:r>
      <w:r w:rsidRPr="00BD13C9">
        <w:rPr>
          <w:rFonts w:ascii="Times New Roman" w:eastAsia="Arial Unicode MS" w:hAnsi="Times New Roman" w:cs="Times New Roman"/>
        </w:rPr>
        <w:t xml:space="preserve"> </w:t>
      </w:r>
      <w:r w:rsidRPr="00BD13C9">
        <w:rPr>
          <w:rFonts w:ascii="Times New Roman" w:eastAsia="Times New Roman" w:hAnsi="Times New Roman" w:cs="Times New Roman"/>
        </w:rPr>
        <w:t>Je-li členem rozhodovacího orgánu fyzická osoba, musí být bezúhonná a svéprávná. Je-li členem právnická osoba, musí splňovat tuto podmínku také ten, kdo tuto právnickou osobu zastupuje.</w:t>
      </w:r>
    </w:p>
    <w:p w:rsidR="00BD13C9" w:rsidRPr="00BD13C9" w:rsidRDefault="00BD13C9" w:rsidP="00BD13C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Arial Unicode MS" w:hAnsi="Times New Roman" w:cs="Times New Roman"/>
          <w:lang w:eastAsia="cs-CZ"/>
        </w:rPr>
      </w:pPr>
      <w:r w:rsidRPr="00BD13C9">
        <w:rPr>
          <w:rFonts w:ascii="Times New Roman" w:eastAsia="Arial Unicode MS" w:hAnsi="Times New Roman" w:cs="Times New Roman"/>
          <w:lang w:eastAsia="cs-CZ"/>
        </w:rPr>
        <w:t>c) předkládat návrhy a podněty k činnosti MASP a jejich orgánů</w:t>
      </w:r>
    </w:p>
    <w:p w:rsidR="00BD13C9" w:rsidRPr="00BD13C9" w:rsidRDefault="00BD13C9" w:rsidP="00BD13C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Arial Unicode MS" w:hAnsi="Times New Roman" w:cs="Times New Roman"/>
          <w:lang w:eastAsia="cs-CZ"/>
        </w:rPr>
      </w:pPr>
      <w:r w:rsidRPr="00BD13C9">
        <w:rPr>
          <w:rFonts w:ascii="Times New Roman" w:eastAsia="Arial Unicode MS" w:hAnsi="Times New Roman" w:cs="Times New Roman"/>
          <w:lang w:eastAsia="cs-CZ"/>
        </w:rPr>
        <w:t>d) vyžadovat informace o činnosti a hospodaření MASP</w:t>
      </w:r>
    </w:p>
    <w:p w:rsidR="00BD13C9" w:rsidRPr="00BD13C9" w:rsidRDefault="00BD13C9" w:rsidP="00BD13C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Arial Unicode MS" w:hAnsi="Times New Roman" w:cs="Times New Roman"/>
          <w:lang w:eastAsia="cs-CZ"/>
        </w:rPr>
      </w:pPr>
      <w:r w:rsidRPr="00BD13C9">
        <w:rPr>
          <w:rFonts w:ascii="Times New Roman" w:eastAsia="Arial Unicode MS" w:hAnsi="Times New Roman" w:cs="Times New Roman"/>
          <w:lang w:eastAsia="cs-CZ"/>
        </w:rPr>
        <w:t>e) navrhnout Členské schůzi jmenování a odvolávání</w:t>
      </w:r>
      <w:r w:rsidRPr="00BD13C9">
        <w:rPr>
          <w:rFonts w:ascii="Times New Roman" w:eastAsia="Arial Unicode MS" w:hAnsi="Times New Roman" w:cs="Times New Roman"/>
          <w:color w:val="FF0000"/>
          <w:lang w:eastAsia="cs-CZ"/>
        </w:rPr>
        <w:t xml:space="preserve"> </w:t>
      </w:r>
      <w:r w:rsidRPr="00BD13C9">
        <w:rPr>
          <w:rFonts w:ascii="Times New Roman" w:eastAsia="Arial Unicode MS" w:hAnsi="Times New Roman" w:cs="Times New Roman"/>
          <w:lang w:eastAsia="cs-CZ"/>
        </w:rPr>
        <w:t>orgánů MASP a jejich členů</w:t>
      </w:r>
    </w:p>
    <w:p w:rsidR="00BD13C9" w:rsidRPr="00BD13C9" w:rsidRDefault="00BD13C9" w:rsidP="00BD13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BD13C9">
        <w:rPr>
          <w:rFonts w:ascii="Times New Roman" w:eastAsia="Arial Unicode MS" w:hAnsi="Times New Roman" w:cs="Times New Roman"/>
        </w:rPr>
        <w:t xml:space="preserve">f) být volen do orgánů MASP, </w:t>
      </w:r>
      <w:r w:rsidRPr="00BD13C9">
        <w:rPr>
          <w:rFonts w:ascii="Times New Roman" w:eastAsia="Times New Roman" w:hAnsi="Times New Roman" w:cs="Times New Roman"/>
        </w:rPr>
        <w:t>jeden člen může být kromě nejvyššího orgánu členem pouze jednoho povinného orgánu.</w:t>
      </w:r>
    </w:p>
    <w:p w:rsidR="00BD13C9" w:rsidRPr="00BD13C9" w:rsidRDefault="00BD13C9" w:rsidP="00BD13C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Arial Unicode MS" w:hAnsi="Times New Roman" w:cs="Times New Roman"/>
          <w:lang w:eastAsia="cs-CZ"/>
        </w:rPr>
      </w:pPr>
      <w:r w:rsidRPr="00BD13C9">
        <w:rPr>
          <w:rFonts w:ascii="Times New Roman" w:eastAsia="Arial Unicode MS" w:hAnsi="Times New Roman" w:cs="Times New Roman"/>
          <w:lang w:eastAsia="cs-CZ"/>
        </w:rPr>
        <w:t>g) účastnit se akcí pořádaných MASP</w:t>
      </w:r>
    </w:p>
    <w:p w:rsidR="00BD13C9" w:rsidRPr="00BD13C9" w:rsidRDefault="00BD13C9" w:rsidP="00BD13C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overflowPunct w:val="0"/>
        <w:autoSpaceDE w:val="0"/>
        <w:autoSpaceDN w:val="0"/>
        <w:adjustRightInd w:val="0"/>
        <w:spacing w:after="120" w:line="240" w:lineRule="auto"/>
        <w:ind w:left="360"/>
        <w:textAlignment w:val="baseline"/>
        <w:rPr>
          <w:rFonts w:ascii="Times New Roman" w:eastAsia="Arial Unicode MS" w:hAnsi="Times New Roman" w:cs="Times New Roman"/>
          <w:lang w:eastAsia="cs-CZ"/>
        </w:rPr>
      </w:pPr>
      <w:r w:rsidRPr="00BD13C9">
        <w:rPr>
          <w:rFonts w:ascii="Times New Roman" w:eastAsia="Arial Unicode MS" w:hAnsi="Times New Roman" w:cs="Times New Roman"/>
          <w:lang w:eastAsia="cs-CZ"/>
        </w:rPr>
        <w:t>h) využívat informací, s kterými MASP disponuje.</w:t>
      </w:r>
    </w:p>
    <w:p w:rsidR="00BD13C9" w:rsidRPr="00BD13C9" w:rsidRDefault="00BD13C9" w:rsidP="00BD13C9">
      <w:pPr>
        <w:pStyle w:val="Odstavecseseznamem"/>
        <w:numPr>
          <w:ilvl w:val="0"/>
          <w:numId w:val="1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Arial Unicode MS"/>
          <w:sz w:val="22"/>
          <w:szCs w:val="22"/>
          <w:lang w:eastAsia="cs-CZ"/>
        </w:rPr>
      </w:pPr>
      <w:r w:rsidRPr="00BD13C9">
        <w:rPr>
          <w:rFonts w:eastAsia="Arial Unicode MS"/>
          <w:sz w:val="22"/>
          <w:szCs w:val="22"/>
          <w:lang w:eastAsia="cs-CZ"/>
        </w:rPr>
        <w:t>Člen MASP má povinnost:</w:t>
      </w:r>
    </w:p>
    <w:p w:rsidR="00BD13C9" w:rsidRPr="00BD13C9" w:rsidRDefault="00BD13C9" w:rsidP="00BD13C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Arial Unicode MS" w:hAnsi="Times New Roman" w:cs="Times New Roman"/>
          <w:lang w:eastAsia="cs-CZ"/>
        </w:rPr>
      </w:pPr>
      <w:r w:rsidRPr="00BD13C9">
        <w:rPr>
          <w:rFonts w:ascii="Times New Roman" w:eastAsia="Arial Unicode MS" w:hAnsi="Times New Roman" w:cs="Times New Roman"/>
          <w:lang w:eastAsia="cs-CZ"/>
        </w:rPr>
        <w:t>a) přispívat svou činností k tvorbě a uskutečňování strategie regionu a k obnově venkova a rozvoji regionu</w:t>
      </w:r>
    </w:p>
    <w:p w:rsidR="00BD13C9" w:rsidRPr="00BD13C9" w:rsidRDefault="00BD13C9" w:rsidP="00BD13C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Arial Unicode MS" w:hAnsi="Times New Roman" w:cs="Times New Roman"/>
          <w:lang w:eastAsia="cs-CZ"/>
        </w:rPr>
      </w:pPr>
      <w:r w:rsidRPr="00BD13C9">
        <w:rPr>
          <w:rFonts w:ascii="Times New Roman" w:eastAsia="Arial Unicode MS" w:hAnsi="Times New Roman" w:cs="Times New Roman"/>
          <w:lang w:eastAsia="cs-CZ"/>
        </w:rPr>
        <w:t>b) dodržovat a naplňovat stanovy, společně dohodnuté postupy a chovat se čestně vůči spolku</w:t>
      </w:r>
    </w:p>
    <w:p w:rsidR="00BD13C9" w:rsidRPr="00BD13C9" w:rsidRDefault="00BD13C9" w:rsidP="00BD13C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Arial Unicode MS" w:hAnsi="Times New Roman" w:cs="Times New Roman"/>
          <w:lang w:eastAsia="cs-CZ"/>
        </w:rPr>
      </w:pPr>
      <w:r w:rsidRPr="00BD13C9">
        <w:rPr>
          <w:rFonts w:ascii="Times New Roman" w:eastAsia="Arial Unicode MS" w:hAnsi="Times New Roman" w:cs="Times New Roman"/>
          <w:lang w:eastAsia="cs-CZ"/>
        </w:rPr>
        <w:t>c) dodržovat přijatá usnesení Členské schůze</w:t>
      </w:r>
    </w:p>
    <w:p w:rsidR="00BD13C9" w:rsidRPr="00BD13C9" w:rsidRDefault="00BD13C9" w:rsidP="00BD13C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Arial Unicode MS" w:hAnsi="Times New Roman" w:cs="Times New Roman"/>
          <w:lang w:eastAsia="cs-CZ"/>
        </w:rPr>
      </w:pPr>
      <w:r w:rsidRPr="00BD13C9">
        <w:rPr>
          <w:rFonts w:ascii="Times New Roman" w:eastAsia="Arial Unicode MS" w:hAnsi="Times New Roman" w:cs="Times New Roman"/>
          <w:lang w:eastAsia="cs-CZ"/>
        </w:rPr>
        <w:t>d) v rámci své působnosti realizovat popř. zabezpečit plnění úkolů stanovených Členskou schůzí nebo poskytovat potřebnou součinnost</w:t>
      </w:r>
    </w:p>
    <w:p w:rsidR="00BD13C9" w:rsidRPr="00BD13C9" w:rsidRDefault="00BD13C9" w:rsidP="00BD13C9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360"/>
        <w:jc w:val="both"/>
        <w:textAlignment w:val="baseline"/>
        <w:rPr>
          <w:rFonts w:ascii="Times New Roman" w:eastAsia="Arial Unicode MS" w:hAnsi="Times New Roman" w:cs="Times New Roman"/>
          <w:lang w:eastAsia="cs-CZ"/>
        </w:rPr>
      </w:pPr>
      <w:r w:rsidRPr="00BD13C9">
        <w:rPr>
          <w:rFonts w:ascii="Times New Roman" w:eastAsia="Arial Unicode MS" w:hAnsi="Times New Roman" w:cs="Times New Roman"/>
          <w:lang w:eastAsia="cs-CZ"/>
        </w:rPr>
        <w:t>e) platit roční členské příspěvky ve výši schválené každoročně Členskou schůzí MASP, a to v termínu a způsobem stanoveným spolu se schválením výše příspěvků.</w:t>
      </w:r>
    </w:p>
    <w:p w:rsidR="00BD13C9" w:rsidRPr="00BD13C9" w:rsidRDefault="00BD13C9" w:rsidP="00BD13C9">
      <w:pPr>
        <w:pStyle w:val="Odstavecseseznamem"/>
        <w:numPr>
          <w:ilvl w:val="0"/>
          <w:numId w:val="1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Arial Unicode MS"/>
          <w:sz w:val="22"/>
          <w:szCs w:val="22"/>
          <w:lang w:eastAsia="cs-CZ"/>
        </w:rPr>
      </w:pPr>
      <w:r w:rsidRPr="00BD13C9">
        <w:rPr>
          <w:rFonts w:eastAsia="Arial Unicode MS"/>
          <w:sz w:val="22"/>
          <w:szCs w:val="22"/>
          <w:lang w:eastAsia="cs-CZ"/>
        </w:rPr>
        <w:t>Členství v MASP zaniká:</w:t>
      </w:r>
    </w:p>
    <w:p w:rsidR="00BD13C9" w:rsidRPr="00BD13C9" w:rsidRDefault="00BD13C9" w:rsidP="00BD13C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Arial Unicode MS" w:hAnsi="Times New Roman" w:cs="Times New Roman"/>
          <w:lang w:eastAsia="cs-CZ"/>
        </w:rPr>
      </w:pPr>
      <w:r w:rsidRPr="00BD13C9">
        <w:rPr>
          <w:rFonts w:ascii="Times New Roman" w:eastAsia="Arial Unicode MS" w:hAnsi="Times New Roman" w:cs="Times New Roman"/>
          <w:lang w:eastAsia="cs-CZ"/>
        </w:rPr>
        <w:t>a) písemným oznámením člena o vystoupení z MASP</w:t>
      </w:r>
    </w:p>
    <w:p w:rsidR="00BD13C9" w:rsidRPr="00BD13C9" w:rsidRDefault="00BD13C9" w:rsidP="00BD13C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Arial Unicode MS" w:hAnsi="Times New Roman" w:cs="Times New Roman"/>
          <w:lang w:eastAsia="cs-CZ"/>
        </w:rPr>
      </w:pPr>
      <w:r w:rsidRPr="00BD13C9">
        <w:rPr>
          <w:rFonts w:ascii="Times New Roman" w:eastAsia="Arial Unicode MS" w:hAnsi="Times New Roman" w:cs="Times New Roman"/>
          <w:lang w:eastAsia="cs-CZ"/>
        </w:rPr>
        <w:t>b) vyloučením člena z MASP</w:t>
      </w:r>
    </w:p>
    <w:p w:rsidR="00BD13C9" w:rsidRPr="00BD13C9" w:rsidRDefault="00BD13C9" w:rsidP="00BD13C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Arial Unicode MS" w:hAnsi="Times New Roman" w:cs="Times New Roman"/>
          <w:lang w:eastAsia="cs-CZ"/>
        </w:rPr>
      </w:pPr>
      <w:r w:rsidRPr="00BD13C9">
        <w:rPr>
          <w:rFonts w:ascii="Times New Roman" w:eastAsia="Arial Unicode MS" w:hAnsi="Times New Roman" w:cs="Times New Roman"/>
          <w:lang w:eastAsia="cs-CZ"/>
        </w:rPr>
        <w:t>c) úmrtím člena - fyzické osoby</w:t>
      </w:r>
    </w:p>
    <w:p w:rsidR="00BD13C9" w:rsidRPr="00BD13C9" w:rsidRDefault="00BD13C9" w:rsidP="00BD13C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Arial Unicode MS" w:hAnsi="Times New Roman" w:cs="Times New Roman"/>
          <w:lang w:eastAsia="cs-CZ"/>
        </w:rPr>
      </w:pPr>
      <w:r w:rsidRPr="00BD13C9">
        <w:rPr>
          <w:rFonts w:ascii="Times New Roman" w:eastAsia="Arial Unicode MS" w:hAnsi="Times New Roman" w:cs="Times New Roman"/>
          <w:lang w:eastAsia="cs-CZ"/>
        </w:rPr>
        <w:t>d) zánikem člena - právnické osoby</w:t>
      </w:r>
    </w:p>
    <w:p w:rsidR="00BD13C9" w:rsidRPr="00BD13C9" w:rsidRDefault="00BD13C9" w:rsidP="00BD13C9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Arial Unicode MS" w:hAnsi="Times New Roman" w:cs="Times New Roman"/>
          <w:lang w:eastAsia="cs-CZ"/>
        </w:rPr>
      </w:pPr>
      <w:r w:rsidRPr="00BD13C9">
        <w:rPr>
          <w:rFonts w:ascii="Times New Roman" w:eastAsia="Arial Unicode MS" w:hAnsi="Times New Roman" w:cs="Times New Roman"/>
          <w:lang w:eastAsia="cs-CZ"/>
        </w:rPr>
        <w:t>e) zrušením MASP</w:t>
      </w:r>
    </w:p>
    <w:p w:rsidR="00BD13C9" w:rsidRPr="00BD13C9" w:rsidRDefault="00BD13C9" w:rsidP="00BD13C9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360"/>
        <w:textAlignment w:val="baseline"/>
        <w:rPr>
          <w:rFonts w:ascii="Times New Roman" w:eastAsia="Arial Unicode MS" w:hAnsi="Times New Roman" w:cs="Times New Roman"/>
          <w:lang w:eastAsia="cs-CZ"/>
        </w:rPr>
      </w:pPr>
      <w:r w:rsidRPr="00BD13C9">
        <w:rPr>
          <w:rFonts w:ascii="Times New Roman" w:eastAsia="Arial Unicode MS" w:hAnsi="Times New Roman" w:cs="Times New Roman"/>
          <w:lang w:eastAsia="cs-CZ"/>
        </w:rPr>
        <w:t>f) nezaplacením členských příspěvků.</w:t>
      </w:r>
    </w:p>
    <w:p w:rsidR="00BD13C9" w:rsidRPr="00BD13C9" w:rsidRDefault="00BD13C9" w:rsidP="00BD13C9">
      <w:pPr>
        <w:pStyle w:val="Odstavecseseznamem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Arial Unicode MS"/>
          <w:sz w:val="22"/>
          <w:szCs w:val="22"/>
          <w:lang w:eastAsia="cs-CZ"/>
        </w:rPr>
      </w:pPr>
      <w:r w:rsidRPr="00BD13C9">
        <w:rPr>
          <w:rFonts w:eastAsia="Arial Unicode MS"/>
          <w:sz w:val="22"/>
          <w:szCs w:val="22"/>
          <w:lang w:eastAsia="cs-CZ"/>
        </w:rPr>
        <w:t xml:space="preserve">Člen MASP může být vyloučen z MASP za hrubé porušení stanov MASP nebo pokud jeho činnost není v souladu se zájmy a činností MASP, dále též postupem podle § 239 občanského zákoníku. O vyloučení člena rozhoduje vždy Členská schůze. </w:t>
      </w:r>
    </w:p>
    <w:p w:rsidR="00BD13C9" w:rsidRPr="00BD13C9" w:rsidRDefault="00BD13C9" w:rsidP="00BD13C9">
      <w:pPr>
        <w:pStyle w:val="Odstavecseseznamem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Arial Unicode MS"/>
          <w:lang w:eastAsia="cs-CZ"/>
        </w:rPr>
      </w:pPr>
      <w:r w:rsidRPr="00BD13C9">
        <w:rPr>
          <w:rFonts w:eastAsia="Arial Unicode MS"/>
          <w:lang w:eastAsia="cs-CZ"/>
        </w:rPr>
        <w:t>Členství MASP zanikne, pokud člen nezaplatí členský příspěvek ani v přiměřené lhůtě určené spolkem dodatečně ve výzvě k zaplacení, ačkoli byl na tento následek ve výzvě upozorněn, a to v okamžiku kdy marně uplyne tato dodatečná lhůta.</w:t>
      </w:r>
    </w:p>
    <w:p w:rsidR="004F5D7A" w:rsidRPr="00BD13C9" w:rsidRDefault="004F5D7A" w:rsidP="00783F1D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</w:p>
    <w:sectPr w:rsidR="004F5D7A" w:rsidRPr="00BD13C9" w:rsidSect="004F5D7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E0F" w:rsidRDefault="008A3E0F" w:rsidP="004F5D7A">
      <w:pPr>
        <w:spacing w:after="0" w:line="240" w:lineRule="auto"/>
      </w:pPr>
      <w:r>
        <w:separator/>
      </w:r>
    </w:p>
  </w:endnote>
  <w:endnote w:type="continuationSeparator" w:id="0">
    <w:p w:rsidR="008A3E0F" w:rsidRDefault="008A3E0F" w:rsidP="004F5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5E7" w:rsidRPr="00006760" w:rsidRDefault="00A835E7" w:rsidP="00A835E7">
    <w:pPr>
      <w:pStyle w:val="Normlnweb"/>
      <w:spacing w:before="0" w:beforeAutospacing="0" w:after="0" w:afterAutospacing="0"/>
      <w:jc w:val="center"/>
    </w:pPr>
    <w:r w:rsidRPr="00006760">
      <w:rPr>
        <w:b/>
      </w:rPr>
      <w:t>Kontakt:</w:t>
    </w:r>
    <w:r w:rsidRPr="00006760">
      <w:t xml:space="preserve"> Ing. Lukáš Slovák, +420 728 085 301  </w:t>
    </w:r>
    <w:r w:rsidRPr="00006760">
      <w:rPr>
        <w:b/>
      </w:rPr>
      <w:t xml:space="preserve">e-mail: </w:t>
    </w:r>
    <w:r w:rsidRPr="00006760">
      <w:t>slovak@mas-podhostynska.cz</w:t>
    </w:r>
  </w:p>
  <w:p w:rsidR="00A835E7" w:rsidRDefault="00A83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E0F" w:rsidRDefault="008A3E0F" w:rsidP="004F5D7A">
      <w:pPr>
        <w:spacing w:after="0" w:line="240" w:lineRule="auto"/>
      </w:pPr>
      <w:r>
        <w:separator/>
      </w:r>
    </w:p>
  </w:footnote>
  <w:footnote w:type="continuationSeparator" w:id="0">
    <w:p w:rsidR="008A3E0F" w:rsidRDefault="008A3E0F" w:rsidP="004F5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D7A" w:rsidRPr="004F5D7A" w:rsidRDefault="004F5D7A" w:rsidP="004F5D7A">
    <w:pPr>
      <w:pStyle w:val="Zhlav"/>
      <w:rPr>
        <w:rFonts w:ascii="Times New Roman" w:hAnsi="Times New Roman" w:cs="Times New Roman"/>
        <w:b/>
        <w:sz w:val="38"/>
        <w:szCs w:val="3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D361AF8" wp14:editId="4FB587EA">
          <wp:simplePos x="0" y="0"/>
          <wp:positionH relativeFrom="margin">
            <wp:posOffset>1924050</wp:posOffset>
          </wp:positionH>
          <wp:positionV relativeFrom="paragraph">
            <wp:posOffset>-344805</wp:posOffset>
          </wp:positionV>
          <wp:extent cx="1929814" cy="809625"/>
          <wp:effectExtent l="0" t="0" r="0" b="0"/>
          <wp:wrapNone/>
          <wp:docPr id="1" name="Obrázek 1" descr="http://www.podhostynsko.cz/masp/images/hlavick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odhostynsko.cz/masp/images/hlavicka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814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62FC5"/>
    <w:multiLevelType w:val="hybridMultilevel"/>
    <w:tmpl w:val="72D4A65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D2"/>
    <w:rsid w:val="00006760"/>
    <w:rsid w:val="00095823"/>
    <w:rsid w:val="002D658B"/>
    <w:rsid w:val="004D442B"/>
    <w:rsid w:val="004F5D7A"/>
    <w:rsid w:val="006B5F2A"/>
    <w:rsid w:val="00783F1D"/>
    <w:rsid w:val="0085491D"/>
    <w:rsid w:val="008A3E0F"/>
    <w:rsid w:val="009C76D2"/>
    <w:rsid w:val="00A574F7"/>
    <w:rsid w:val="00A835E7"/>
    <w:rsid w:val="00BD13C9"/>
    <w:rsid w:val="00C52466"/>
    <w:rsid w:val="00D63629"/>
    <w:rsid w:val="00ED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F1DE7"/>
  <w15:chartTrackingRefBased/>
  <w15:docId w15:val="{8C1920DA-C508-4455-A9E0-9DFBD7B5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F5D7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4F5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D7A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4F5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D7A"/>
    <w:rPr>
      <w:lang w:val="cs-CZ"/>
    </w:rPr>
  </w:style>
  <w:style w:type="paragraph" w:styleId="Zkladntext">
    <w:name w:val="Body Text"/>
    <w:basedOn w:val="Normln"/>
    <w:link w:val="ZkladntextChar"/>
    <w:rsid w:val="004F5D7A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F5D7A"/>
    <w:rPr>
      <w:rFonts w:ascii="Times New Roman" w:eastAsia="Times New Roman" w:hAnsi="Times New Roman" w:cs="Times New Roman"/>
      <w:sz w:val="44"/>
      <w:szCs w:val="24"/>
      <w:lang w:val="cs-CZ" w:eastAsia="cs-CZ"/>
    </w:rPr>
  </w:style>
  <w:style w:type="paragraph" w:customStyle="1" w:styleId="Import2">
    <w:name w:val="Import 2"/>
    <w:basedOn w:val="Normln"/>
    <w:rsid w:val="004F5D7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F5D7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F5D7A"/>
    <w:rPr>
      <w:lang w:val="cs-CZ"/>
    </w:rPr>
  </w:style>
  <w:style w:type="paragraph" w:styleId="Normlnweb">
    <w:name w:val="Normal (Web)"/>
    <w:basedOn w:val="Normln"/>
    <w:rsid w:val="004F5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0">
    <w:name w:val="Import 0"/>
    <w:basedOn w:val="Normln"/>
    <w:rsid w:val="00BD13C9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rsid w:val="00BD13C9"/>
    <w:pPr>
      <w:spacing w:after="0" w:line="36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podhostynsko.cz/masp/images/hlavicka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Slovak</dc:creator>
  <cp:keywords/>
  <dc:description/>
  <cp:lastModifiedBy>Lukas Slovak</cp:lastModifiedBy>
  <cp:revision>4</cp:revision>
  <dcterms:created xsi:type="dcterms:W3CDTF">2016-09-13T07:18:00Z</dcterms:created>
  <dcterms:modified xsi:type="dcterms:W3CDTF">2016-09-13T07:29:00Z</dcterms:modified>
</cp:coreProperties>
</file>