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DE6" w:rsidRPr="005245D9" w:rsidRDefault="00FD3DE6">
      <w:pPr>
        <w:pStyle w:val="Nadpis2"/>
        <w:tabs>
          <w:tab w:val="left" w:pos="709"/>
        </w:tabs>
        <w:rPr>
          <w:sz w:val="28"/>
          <w:szCs w:val="24"/>
        </w:rPr>
      </w:pPr>
    </w:p>
    <w:p w:rsidR="007437EE" w:rsidRPr="005245D9" w:rsidRDefault="00C54C78">
      <w:pPr>
        <w:pStyle w:val="Nadpis2"/>
        <w:tabs>
          <w:tab w:val="left" w:pos="709"/>
        </w:tabs>
        <w:rPr>
          <w:sz w:val="28"/>
          <w:szCs w:val="24"/>
        </w:rPr>
      </w:pPr>
      <w:r w:rsidRPr="005245D9">
        <w:rPr>
          <w:sz w:val="28"/>
          <w:szCs w:val="24"/>
        </w:rPr>
        <w:t>Zápis z</w:t>
      </w:r>
      <w:r w:rsidR="007437EE" w:rsidRPr="005245D9">
        <w:rPr>
          <w:sz w:val="28"/>
          <w:szCs w:val="24"/>
        </w:rPr>
        <w:t xml:space="preserve"> </w:t>
      </w:r>
      <w:r w:rsidRPr="005245D9">
        <w:rPr>
          <w:sz w:val="28"/>
          <w:szCs w:val="24"/>
        </w:rPr>
        <w:t xml:space="preserve">jednání výboru MAS </w:t>
      </w:r>
      <w:proofErr w:type="spellStart"/>
      <w:proofErr w:type="gramStart"/>
      <w:r w:rsidRPr="005245D9">
        <w:rPr>
          <w:sz w:val="28"/>
          <w:szCs w:val="24"/>
        </w:rPr>
        <w:t>Podhostýnska</w:t>
      </w:r>
      <w:proofErr w:type="spellEnd"/>
      <w:r w:rsidRPr="005245D9">
        <w:rPr>
          <w:sz w:val="28"/>
          <w:szCs w:val="24"/>
        </w:rPr>
        <w:t>, z. s.</w:t>
      </w:r>
      <w:proofErr w:type="gramEnd"/>
    </w:p>
    <w:p w:rsidR="007437EE" w:rsidRPr="005245D9" w:rsidRDefault="007437EE">
      <w:pPr>
        <w:pStyle w:val="Zkladntext"/>
        <w:rPr>
          <w:sz w:val="22"/>
        </w:rPr>
      </w:pPr>
    </w:p>
    <w:p w:rsidR="00C54C78" w:rsidRPr="005245D9" w:rsidRDefault="00C54C78">
      <w:pPr>
        <w:pStyle w:val="Zkladntext"/>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2"/>
        <w:gridCol w:w="2686"/>
        <w:gridCol w:w="1915"/>
        <w:gridCol w:w="2617"/>
      </w:tblGrid>
      <w:tr w:rsidR="00927738" w:rsidRPr="005245D9" w:rsidTr="00C54C78">
        <w:tc>
          <w:tcPr>
            <w:tcW w:w="1842" w:type="dxa"/>
            <w:shd w:val="clear" w:color="auto" w:fill="F3F3F3"/>
          </w:tcPr>
          <w:p w:rsidR="007437EE" w:rsidRPr="005245D9" w:rsidRDefault="007437EE">
            <w:pPr>
              <w:spacing w:before="120" w:after="120"/>
              <w:rPr>
                <w:sz w:val="16"/>
              </w:rPr>
            </w:pPr>
            <w:r w:rsidRPr="005245D9">
              <w:rPr>
                <w:sz w:val="16"/>
              </w:rPr>
              <w:t>Místo konání:</w:t>
            </w:r>
          </w:p>
        </w:tc>
        <w:tc>
          <w:tcPr>
            <w:tcW w:w="2686" w:type="dxa"/>
          </w:tcPr>
          <w:p w:rsidR="007437EE" w:rsidRPr="005245D9" w:rsidRDefault="00C54C78" w:rsidP="002878B2">
            <w:pPr>
              <w:pStyle w:val="Zhlav"/>
              <w:tabs>
                <w:tab w:val="clear" w:pos="4536"/>
                <w:tab w:val="clear" w:pos="9072"/>
              </w:tabs>
              <w:spacing w:before="120" w:after="120"/>
              <w:rPr>
                <w:sz w:val="20"/>
              </w:rPr>
            </w:pPr>
            <w:r w:rsidRPr="005245D9">
              <w:rPr>
                <w:sz w:val="20"/>
              </w:rPr>
              <w:t>Kancelář MAS</w:t>
            </w:r>
          </w:p>
        </w:tc>
        <w:tc>
          <w:tcPr>
            <w:tcW w:w="1915" w:type="dxa"/>
            <w:shd w:val="clear" w:color="auto" w:fill="F3F3F3"/>
          </w:tcPr>
          <w:p w:rsidR="007437EE" w:rsidRPr="005245D9" w:rsidRDefault="007437EE">
            <w:pPr>
              <w:spacing w:before="120" w:after="120"/>
              <w:rPr>
                <w:sz w:val="16"/>
              </w:rPr>
            </w:pPr>
            <w:r w:rsidRPr="005245D9">
              <w:rPr>
                <w:sz w:val="16"/>
              </w:rPr>
              <w:t>Termín konání:</w:t>
            </w:r>
          </w:p>
        </w:tc>
        <w:tc>
          <w:tcPr>
            <w:tcW w:w="2617" w:type="dxa"/>
          </w:tcPr>
          <w:p w:rsidR="007437EE" w:rsidRPr="005245D9" w:rsidRDefault="007437EE" w:rsidP="002878B2">
            <w:pPr>
              <w:pStyle w:val="Zhlav"/>
              <w:tabs>
                <w:tab w:val="clear" w:pos="4536"/>
                <w:tab w:val="clear" w:pos="9072"/>
              </w:tabs>
              <w:spacing w:before="120" w:after="120"/>
              <w:rPr>
                <w:sz w:val="20"/>
              </w:rPr>
            </w:pPr>
            <w:r w:rsidRPr="005245D9">
              <w:rPr>
                <w:sz w:val="20"/>
              </w:rPr>
              <w:t xml:space="preserve">1. </w:t>
            </w:r>
            <w:r w:rsidR="00C54C78" w:rsidRPr="005245D9">
              <w:rPr>
                <w:sz w:val="20"/>
              </w:rPr>
              <w:t>11</w:t>
            </w:r>
            <w:r w:rsidRPr="005245D9">
              <w:rPr>
                <w:sz w:val="20"/>
              </w:rPr>
              <w:t>. 2016</w:t>
            </w:r>
          </w:p>
        </w:tc>
      </w:tr>
      <w:tr w:rsidR="00927738" w:rsidRPr="005245D9" w:rsidTr="00C54C78">
        <w:tc>
          <w:tcPr>
            <w:tcW w:w="1842" w:type="dxa"/>
            <w:shd w:val="clear" w:color="auto" w:fill="F3F3F3"/>
          </w:tcPr>
          <w:p w:rsidR="007437EE" w:rsidRPr="005245D9" w:rsidRDefault="007437EE">
            <w:pPr>
              <w:spacing w:before="120" w:after="120"/>
              <w:rPr>
                <w:sz w:val="16"/>
              </w:rPr>
            </w:pPr>
            <w:r w:rsidRPr="005245D9">
              <w:rPr>
                <w:sz w:val="16"/>
              </w:rPr>
              <w:t>Začátek jednání:</w:t>
            </w:r>
          </w:p>
        </w:tc>
        <w:tc>
          <w:tcPr>
            <w:tcW w:w="2686" w:type="dxa"/>
          </w:tcPr>
          <w:p w:rsidR="007437EE" w:rsidRPr="005245D9" w:rsidRDefault="00C54C78" w:rsidP="002878B2">
            <w:pPr>
              <w:spacing w:before="120" w:after="120"/>
              <w:rPr>
                <w:sz w:val="20"/>
              </w:rPr>
            </w:pPr>
            <w:r w:rsidRPr="005245D9">
              <w:rPr>
                <w:sz w:val="20"/>
              </w:rPr>
              <w:t>09</w:t>
            </w:r>
            <w:r w:rsidR="007437EE" w:rsidRPr="005245D9">
              <w:rPr>
                <w:sz w:val="20"/>
              </w:rPr>
              <w:t>:00 hod</w:t>
            </w:r>
          </w:p>
        </w:tc>
        <w:tc>
          <w:tcPr>
            <w:tcW w:w="1915" w:type="dxa"/>
            <w:shd w:val="clear" w:color="auto" w:fill="F3F3F3"/>
          </w:tcPr>
          <w:p w:rsidR="007437EE" w:rsidRPr="005245D9" w:rsidRDefault="007437EE">
            <w:pPr>
              <w:spacing w:before="120" w:after="120"/>
              <w:rPr>
                <w:sz w:val="16"/>
              </w:rPr>
            </w:pPr>
            <w:r w:rsidRPr="005245D9">
              <w:rPr>
                <w:sz w:val="16"/>
              </w:rPr>
              <w:t>Konec jednání:</w:t>
            </w:r>
          </w:p>
        </w:tc>
        <w:tc>
          <w:tcPr>
            <w:tcW w:w="2617" w:type="dxa"/>
          </w:tcPr>
          <w:p w:rsidR="007437EE" w:rsidRPr="005245D9" w:rsidRDefault="007437EE" w:rsidP="002878B2">
            <w:pPr>
              <w:spacing w:before="120" w:after="120"/>
              <w:rPr>
                <w:sz w:val="20"/>
              </w:rPr>
            </w:pPr>
            <w:r w:rsidRPr="005245D9">
              <w:rPr>
                <w:sz w:val="20"/>
              </w:rPr>
              <w:t>1</w:t>
            </w:r>
            <w:r w:rsidR="00C54C78" w:rsidRPr="005245D9">
              <w:rPr>
                <w:sz w:val="20"/>
              </w:rPr>
              <w:t>0.45</w:t>
            </w:r>
            <w:r w:rsidRPr="005245D9">
              <w:rPr>
                <w:sz w:val="20"/>
              </w:rPr>
              <w:t xml:space="preserve"> hod</w:t>
            </w:r>
          </w:p>
        </w:tc>
      </w:tr>
      <w:tr w:rsidR="007437EE" w:rsidRPr="005245D9" w:rsidTr="00C54C78">
        <w:tc>
          <w:tcPr>
            <w:tcW w:w="1842" w:type="dxa"/>
            <w:shd w:val="clear" w:color="auto" w:fill="F3F3F3"/>
          </w:tcPr>
          <w:p w:rsidR="007437EE" w:rsidRPr="005245D9" w:rsidRDefault="007437EE">
            <w:pPr>
              <w:spacing w:before="120" w:after="120"/>
              <w:rPr>
                <w:sz w:val="16"/>
              </w:rPr>
            </w:pPr>
            <w:r w:rsidRPr="005245D9">
              <w:rPr>
                <w:sz w:val="16"/>
              </w:rPr>
              <w:t>Jednání vedl:</w:t>
            </w:r>
          </w:p>
        </w:tc>
        <w:tc>
          <w:tcPr>
            <w:tcW w:w="2686" w:type="dxa"/>
          </w:tcPr>
          <w:p w:rsidR="007437EE" w:rsidRPr="005245D9" w:rsidRDefault="002878B2">
            <w:pPr>
              <w:spacing w:before="120" w:after="120"/>
              <w:rPr>
                <w:sz w:val="20"/>
              </w:rPr>
            </w:pPr>
            <w:r w:rsidRPr="005245D9">
              <w:rPr>
                <w:sz w:val="20"/>
              </w:rPr>
              <w:t>Ing. Antonín Zlámal</w:t>
            </w:r>
          </w:p>
        </w:tc>
        <w:tc>
          <w:tcPr>
            <w:tcW w:w="1915" w:type="dxa"/>
            <w:shd w:val="clear" w:color="auto" w:fill="F3F3F3"/>
          </w:tcPr>
          <w:p w:rsidR="007437EE" w:rsidRPr="005245D9" w:rsidRDefault="007437EE">
            <w:pPr>
              <w:spacing w:before="120" w:after="120"/>
              <w:rPr>
                <w:sz w:val="16"/>
              </w:rPr>
            </w:pPr>
            <w:r w:rsidRPr="005245D9">
              <w:rPr>
                <w:sz w:val="16"/>
              </w:rPr>
              <w:t>Zapsal:</w:t>
            </w:r>
          </w:p>
        </w:tc>
        <w:tc>
          <w:tcPr>
            <w:tcW w:w="2617" w:type="dxa"/>
          </w:tcPr>
          <w:p w:rsidR="007437EE" w:rsidRPr="005245D9" w:rsidRDefault="007437EE" w:rsidP="00C54C78">
            <w:pPr>
              <w:spacing w:before="120" w:after="120"/>
              <w:rPr>
                <w:sz w:val="20"/>
              </w:rPr>
            </w:pPr>
            <w:r w:rsidRPr="005245D9">
              <w:rPr>
                <w:sz w:val="20"/>
              </w:rPr>
              <w:t xml:space="preserve">Ing. </w:t>
            </w:r>
            <w:r w:rsidR="00C54C78" w:rsidRPr="005245D9">
              <w:rPr>
                <w:sz w:val="20"/>
              </w:rPr>
              <w:t>Lukáš Slovák</w:t>
            </w:r>
          </w:p>
        </w:tc>
      </w:tr>
    </w:tbl>
    <w:p w:rsidR="00C54C78" w:rsidRPr="005245D9" w:rsidRDefault="00C54C78">
      <w:pPr>
        <w:spacing w:before="120" w:after="120"/>
        <w:rPr>
          <w:b/>
          <w:bCs/>
        </w:rPr>
      </w:pPr>
    </w:p>
    <w:p w:rsidR="007437EE" w:rsidRPr="005245D9" w:rsidRDefault="007437EE">
      <w:pPr>
        <w:spacing w:before="120" w:after="120"/>
        <w:rPr>
          <w:b/>
          <w:bCs/>
        </w:rPr>
      </w:pPr>
      <w:r w:rsidRPr="005245D9">
        <w:rPr>
          <w:b/>
          <w:bCs/>
        </w:rPr>
        <w:t xml:space="preserve">Ověřovací </w:t>
      </w:r>
      <w:r w:rsidR="00C54C78" w:rsidRPr="005245D9">
        <w:rPr>
          <w:b/>
          <w:bCs/>
        </w:rPr>
        <w:t>doložka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0"/>
        <w:gridCol w:w="3360"/>
        <w:gridCol w:w="1033"/>
        <w:gridCol w:w="3527"/>
      </w:tblGrid>
      <w:tr w:rsidR="007437EE" w:rsidRPr="005245D9">
        <w:tc>
          <w:tcPr>
            <w:tcW w:w="1150" w:type="dxa"/>
            <w:shd w:val="clear" w:color="auto" w:fill="F3F3F3"/>
          </w:tcPr>
          <w:p w:rsidR="007437EE" w:rsidRPr="005245D9" w:rsidRDefault="007437EE">
            <w:pPr>
              <w:spacing w:before="120" w:after="120"/>
              <w:rPr>
                <w:sz w:val="16"/>
              </w:rPr>
            </w:pPr>
            <w:r w:rsidRPr="005245D9">
              <w:rPr>
                <w:sz w:val="16"/>
              </w:rPr>
              <w:t>Zpracoval:</w:t>
            </w:r>
          </w:p>
        </w:tc>
        <w:tc>
          <w:tcPr>
            <w:tcW w:w="3454" w:type="dxa"/>
          </w:tcPr>
          <w:p w:rsidR="007437EE" w:rsidRPr="005245D9" w:rsidRDefault="007437EE" w:rsidP="00C54C78">
            <w:pPr>
              <w:spacing w:before="120" w:after="120"/>
              <w:rPr>
                <w:sz w:val="20"/>
              </w:rPr>
            </w:pPr>
            <w:r w:rsidRPr="005245D9">
              <w:rPr>
                <w:sz w:val="20"/>
              </w:rPr>
              <w:t xml:space="preserve">Ing. </w:t>
            </w:r>
            <w:r w:rsidR="00C54C78" w:rsidRPr="005245D9">
              <w:rPr>
                <w:sz w:val="20"/>
              </w:rPr>
              <w:t>Lukáš Slovák</w:t>
            </w:r>
          </w:p>
        </w:tc>
        <w:tc>
          <w:tcPr>
            <w:tcW w:w="1046" w:type="dxa"/>
            <w:shd w:val="clear" w:color="auto" w:fill="F3F3F3"/>
          </w:tcPr>
          <w:p w:rsidR="007437EE" w:rsidRPr="005245D9" w:rsidRDefault="007437EE">
            <w:pPr>
              <w:pStyle w:val="Textbubliny"/>
              <w:spacing w:before="120" w:after="120"/>
              <w:rPr>
                <w:rFonts w:ascii="Arial" w:hAnsi="Arial" w:cs="Arial"/>
                <w:szCs w:val="20"/>
              </w:rPr>
            </w:pPr>
            <w:r w:rsidRPr="005245D9">
              <w:rPr>
                <w:rFonts w:ascii="Arial" w:hAnsi="Arial" w:cs="Arial"/>
                <w:szCs w:val="20"/>
              </w:rPr>
              <w:t>Podpis:</w:t>
            </w:r>
          </w:p>
        </w:tc>
        <w:tc>
          <w:tcPr>
            <w:tcW w:w="3560" w:type="dxa"/>
          </w:tcPr>
          <w:p w:rsidR="007437EE" w:rsidRPr="005245D9" w:rsidRDefault="007437EE">
            <w:pPr>
              <w:pStyle w:val="Zhlav"/>
              <w:tabs>
                <w:tab w:val="clear" w:pos="4536"/>
                <w:tab w:val="clear" w:pos="9072"/>
              </w:tabs>
              <w:spacing w:before="120" w:after="120"/>
              <w:rPr>
                <w:sz w:val="20"/>
              </w:rPr>
            </w:pPr>
          </w:p>
        </w:tc>
      </w:tr>
      <w:tr w:rsidR="007437EE" w:rsidRPr="005245D9">
        <w:tc>
          <w:tcPr>
            <w:tcW w:w="1150" w:type="dxa"/>
            <w:shd w:val="clear" w:color="auto" w:fill="F3F3F3"/>
          </w:tcPr>
          <w:p w:rsidR="007437EE" w:rsidRPr="005245D9" w:rsidRDefault="007437EE">
            <w:pPr>
              <w:spacing w:before="120" w:after="120"/>
              <w:rPr>
                <w:sz w:val="16"/>
              </w:rPr>
            </w:pPr>
            <w:r w:rsidRPr="005245D9">
              <w:rPr>
                <w:sz w:val="16"/>
              </w:rPr>
              <w:t>Ověřil:</w:t>
            </w:r>
          </w:p>
        </w:tc>
        <w:tc>
          <w:tcPr>
            <w:tcW w:w="3454" w:type="dxa"/>
          </w:tcPr>
          <w:p w:rsidR="007437EE" w:rsidRPr="005245D9" w:rsidRDefault="00C54C78">
            <w:pPr>
              <w:spacing w:before="120" w:after="120"/>
              <w:rPr>
                <w:sz w:val="20"/>
              </w:rPr>
            </w:pPr>
            <w:r w:rsidRPr="005245D9">
              <w:rPr>
                <w:sz w:val="20"/>
              </w:rPr>
              <w:t>Dagmar Fojtů</w:t>
            </w:r>
          </w:p>
        </w:tc>
        <w:tc>
          <w:tcPr>
            <w:tcW w:w="1046" w:type="dxa"/>
            <w:shd w:val="clear" w:color="auto" w:fill="F3F3F3"/>
          </w:tcPr>
          <w:p w:rsidR="007437EE" w:rsidRPr="005245D9" w:rsidRDefault="007437EE">
            <w:pPr>
              <w:spacing w:before="120" w:after="120"/>
              <w:rPr>
                <w:sz w:val="16"/>
              </w:rPr>
            </w:pPr>
            <w:r w:rsidRPr="005245D9">
              <w:rPr>
                <w:sz w:val="16"/>
              </w:rPr>
              <w:t>Podpis:</w:t>
            </w:r>
          </w:p>
        </w:tc>
        <w:tc>
          <w:tcPr>
            <w:tcW w:w="3560" w:type="dxa"/>
          </w:tcPr>
          <w:p w:rsidR="007437EE" w:rsidRPr="005245D9" w:rsidRDefault="007437EE">
            <w:pPr>
              <w:tabs>
                <w:tab w:val="left" w:pos="2496"/>
              </w:tabs>
              <w:spacing w:before="120" w:after="120"/>
              <w:rPr>
                <w:sz w:val="20"/>
              </w:rPr>
            </w:pPr>
            <w:r w:rsidRPr="005245D9">
              <w:rPr>
                <w:sz w:val="20"/>
              </w:rPr>
              <w:tab/>
            </w:r>
          </w:p>
        </w:tc>
      </w:tr>
      <w:tr w:rsidR="007437EE" w:rsidRPr="005245D9">
        <w:tc>
          <w:tcPr>
            <w:tcW w:w="1150" w:type="dxa"/>
            <w:shd w:val="clear" w:color="auto" w:fill="F3F3F3"/>
          </w:tcPr>
          <w:p w:rsidR="007437EE" w:rsidRPr="005245D9" w:rsidRDefault="00C54C78">
            <w:pPr>
              <w:spacing w:before="120" w:after="120"/>
              <w:rPr>
                <w:sz w:val="16"/>
              </w:rPr>
            </w:pPr>
            <w:r w:rsidRPr="005245D9">
              <w:rPr>
                <w:sz w:val="16"/>
              </w:rPr>
              <w:t>Ověřil:</w:t>
            </w:r>
          </w:p>
        </w:tc>
        <w:tc>
          <w:tcPr>
            <w:tcW w:w="3454" w:type="dxa"/>
          </w:tcPr>
          <w:p w:rsidR="002878B2" w:rsidRPr="005245D9" w:rsidRDefault="00C54C78" w:rsidP="00FB0535">
            <w:pPr>
              <w:spacing w:before="120" w:after="120"/>
              <w:rPr>
                <w:sz w:val="20"/>
              </w:rPr>
            </w:pPr>
            <w:r w:rsidRPr="005245D9">
              <w:rPr>
                <w:sz w:val="20"/>
              </w:rPr>
              <w:t>Michal Sedlář</w:t>
            </w:r>
          </w:p>
        </w:tc>
        <w:tc>
          <w:tcPr>
            <w:tcW w:w="1046" w:type="dxa"/>
            <w:shd w:val="clear" w:color="auto" w:fill="F3F3F3"/>
          </w:tcPr>
          <w:p w:rsidR="007437EE" w:rsidRPr="005245D9" w:rsidRDefault="007437EE">
            <w:pPr>
              <w:spacing w:before="120" w:after="120"/>
              <w:rPr>
                <w:sz w:val="16"/>
              </w:rPr>
            </w:pPr>
            <w:r w:rsidRPr="005245D9">
              <w:rPr>
                <w:sz w:val="16"/>
              </w:rPr>
              <w:t>Podpis:</w:t>
            </w:r>
          </w:p>
        </w:tc>
        <w:tc>
          <w:tcPr>
            <w:tcW w:w="3560" w:type="dxa"/>
          </w:tcPr>
          <w:p w:rsidR="007437EE" w:rsidRPr="005245D9" w:rsidRDefault="007437EE">
            <w:pPr>
              <w:spacing w:before="120" w:after="120"/>
              <w:rPr>
                <w:sz w:val="20"/>
              </w:rPr>
            </w:pPr>
          </w:p>
        </w:tc>
      </w:tr>
    </w:tbl>
    <w:p w:rsidR="002878B2" w:rsidRPr="005245D9" w:rsidRDefault="002878B2">
      <w:pPr>
        <w:spacing w:before="120" w:after="120"/>
        <w:rPr>
          <w:b/>
          <w:bCs/>
        </w:rPr>
      </w:pPr>
    </w:p>
    <w:p w:rsidR="007437EE" w:rsidRPr="005245D9" w:rsidRDefault="007437EE">
      <w:pPr>
        <w:spacing w:before="120" w:after="120"/>
        <w:rPr>
          <w:b/>
          <w:bCs/>
        </w:rPr>
      </w:pPr>
      <w:r w:rsidRPr="005245D9">
        <w:rPr>
          <w:b/>
          <w:bCs/>
        </w:rPr>
        <w:t>Zúčastnění</w:t>
      </w:r>
      <w:r w:rsidR="00C54C78" w:rsidRPr="005245D9">
        <w:rPr>
          <w:b/>
          <w:bCs/>
        </w:rPr>
        <w:t xml:space="preserve"> </w:t>
      </w:r>
      <w:r w:rsidRPr="005245D9">
        <w:rPr>
          <w:b/>
          <w:bCs/>
        </w:rPr>
        <w:t xml:space="preserve">– </w:t>
      </w:r>
      <w:proofErr w:type="gramStart"/>
      <w:r w:rsidR="00C54C78" w:rsidRPr="005245D9">
        <w:rPr>
          <w:b/>
          <w:bCs/>
        </w:rPr>
        <w:t>viz. prezenční</w:t>
      </w:r>
      <w:proofErr w:type="gramEnd"/>
      <w:r w:rsidR="00C54C78" w:rsidRPr="005245D9">
        <w:rPr>
          <w:b/>
          <w:bCs/>
        </w:rPr>
        <w:t xml:space="preserve"> listina</w:t>
      </w:r>
    </w:p>
    <w:p w:rsidR="00C54C78" w:rsidRPr="005245D9" w:rsidRDefault="00C54C78">
      <w:pPr>
        <w:tabs>
          <w:tab w:val="left" w:pos="3480"/>
        </w:tabs>
        <w:spacing w:before="120" w:after="120"/>
        <w:rPr>
          <w:b/>
          <w:bCs/>
        </w:rPr>
      </w:pPr>
    </w:p>
    <w:p w:rsidR="007437EE" w:rsidRPr="005245D9" w:rsidRDefault="007437EE">
      <w:pPr>
        <w:tabs>
          <w:tab w:val="left" w:pos="3480"/>
        </w:tabs>
        <w:spacing w:before="120" w:after="120"/>
        <w:rPr>
          <w:b/>
          <w:bCs/>
        </w:rPr>
      </w:pPr>
      <w:r w:rsidRPr="005245D9">
        <w:rPr>
          <w:b/>
          <w:bCs/>
        </w:rPr>
        <w:t>Program jednání:</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8637"/>
      </w:tblGrid>
      <w:tr w:rsidR="00C54C78" w:rsidRPr="005245D9" w:rsidTr="00C54C78">
        <w:trPr>
          <w:cantSplit/>
        </w:trPr>
        <w:tc>
          <w:tcPr>
            <w:tcW w:w="430" w:type="dxa"/>
            <w:shd w:val="clear" w:color="auto" w:fill="F3F3F3"/>
          </w:tcPr>
          <w:p w:rsidR="00C54C78" w:rsidRPr="005245D9" w:rsidRDefault="00C54C78" w:rsidP="00CF238C">
            <w:pPr>
              <w:tabs>
                <w:tab w:val="left" w:pos="3480"/>
              </w:tabs>
              <w:spacing w:before="120" w:after="120"/>
              <w:jc w:val="center"/>
              <w:rPr>
                <w:sz w:val="16"/>
              </w:rPr>
            </w:pPr>
          </w:p>
        </w:tc>
        <w:tc>
          <w:tcPr>
            <w:tcW w:w="8637" w:type="dxa"/>
            <w:shd w:val="clear" w:color="auto" w:fill="F3F3F3"/>
          </w:tcPr>
          <w:p w:rsidR="00C54C78" w:rsidRPr="005245D9" w:rsidRDefault="00C54C78" w:rsidP="00CF238C">
            <w:pPr>
              <w:tabs>
                <w:tab w:val="left" w:pos="3480"/>
              </w:tabs>
              <w:spacing w:before="120" w:after="120"/>
              <w:jc w:val="center"/>
              <w:rPr>
                <w:sz w:val="16"/>
              </w:rPr>
            </w:pPr>
            <w:r w:rsidRPr="005245D9">
              <w:rPr>
                <w:sz w:val="16"/>
              </w:rPr>
              <w:t>Téma jednání:</w:t>
            </w:r>
          </w:p>
        </w:tc>
      </w:tr>
      <w:tr w:rsidR="00C54C78" w:rsidRPr="005245D9" w:rsidTr="00C54C78">
        <w:tc>
          <w:tcPr>
            <w:tcW w:w="430" w:type="dxa"/>
            <w:shd w:val="clear" w:color="auto" w:fill="F3F3F3"/>
          </w:tcPr>
          <w:p w:rsidR="00C54C78" w:rsidRPr="005245D9" w:rsidRDefault="00C54C78" w:rsidP="00C54C78">
            <w:pPr>
              <w:numPr>
                <w:ilvl w:val="0"/>
                <w:numId w:val="21"/>
              </w:numPr>
              <w:tabs>
                <w:tab w:val="clear" w:pos="720"/>
                <w:tab w:val="num" w:pos="360"/>
                <w:tab w:val="left" w:pos="3480"/>
              </w:tabs>
              <w:spacing w:before="120" w:after="120"/>
              <w:ind w:left="360"/>
              <w:rPr>
                <w:sz w:val="16"/>
              </w:rPr>
            </w:pPr>
          </w:p>
        </w:tc>
        <w:tc>
          <w:tcPr>
            <w:tcW w:w="8637" w:type="dxa"/>
            <w:vAlign w:val="center"/>
          </w:tcPr>
          <w:p w:rsidR="00C54C78" w:rsidRPr="005245D9" w:rsidRDefault="00C54C78" w:rsidP="00C54C78">
            <w:r w:rsidRPr="005245D9">
              <w:t>Úvod</w:t>
            </w:r>
          </w:p>
        </w:tc>
      </w:tr>
      <w:tr w:rsidR="00C54C78" w:rsidRPr="005245D9" w:rsidTr="00C54C78">
        <w:tc>
          <w:tcPr>
            <w:tcW w:w="430" w:type="dxa"/>
            <w:shd w:val="clear" w:color="auto" w:fill="F3F3F3"/>
          </w:tcPr>
          <w:p w:rsidR="00C54C78" w:rsidRPr="005245D9" w:rsidRDefault="00C54C78" w:rsidP="00C54C78">
            <w:pPr>
              <w:numPr>
                <w:ilvl w:val="0"/>
                <w:numId w:val="21"/>
              </w:numPr>
              <w:tabs>
                <w:tab w:val="clear" w:pos="720"/>
                <w:tab w:val="num" w:pos="360"/>
                <w:tab w:val="left" w:pos="3480"/>
              </w:tabs>
              <w:spacing w:before="120" w:after="120"/>
              <w:ind w:left="360"/>
              <w:rPr>
                <w:sz w:val="16"/>
              </w:rPr>
            </w:pPr>
          </w:p>
        </w:tc>
        <w:tc>
          <w:tcPr>
            <w:tcW w:w="8637" w:type="dxa"/>
            <w:vAlign w:val="center"/>
          </w:tcPr>
          <w:p w:rsidR="00C54C78" w:rsidRPr="005245D9" w:rsidRDefault="00C54C78" w:rsidP="00C54C78">
            <w:r w:rsidRPr="005245D9">
              <w:t>Určení zapisovatele, ověřovatelů, kontrola usnášeníschopnosti, schválení programu</w:t>
            </w:r>
          </w:p>
        </w:tc>
      </w:tr>
      <w:tr w:rsidR="00C54C78" w:rsidRPr="005245D9" w:rsidTr="00C54C78">
        <w:trPr>
          <w:trHeight w:val="57"/>
        </w:trPr>
        <w:tc>
          <w:tcPr>
            <w:tcW w:w="430" w:type="dxa"/>
            <w:shd w:val="clear" w:color="auto" w:fill="F3F3F3"/>
          </w:tcPr>
          <w:p w:rsidR="00C54C78" w:rsidRPr="005245D9" w:rsidRDefault="00C54C78" w:rsidP="00C54C78">
            <w:pPr>
              <w:numPr>
                <w:ilvl w:val="0"/>
                <w:numId w:val="21"/>
              </w:numPr>
              <w:tabs>
                <w:tab w:val="clear" w:pos="720"/>
                <w:tab w:val="num" w:pos="360"/>
                <w:tab w:val="left" w:pos="3480"/>
              </w:tabs>
              <w:spacing w:before="120" w:after="120"/>
              <w:ind w:left="360"/>
              <w:rPr>
                <w:sz w:val="16"/>
              </w:rPr>
            </w:pPr>
          </w:p>
        </w:tc>
        <w:tc>
          <w:tcPr>
            <w:tcW w:w="8637" w:type="dxa"/>
            <w:vAlign w:val="center"/>
          </w:tcPr>
          <w:p w:rsidR="00C54C78" w:rsidRPr="005245D9" w:rsidRDefault="00C54C78" w:rsidP="00C54C78">
            <w:r w:rsidRPr="005245D9">
              <w:t>Audit hospodaření za rok 2015</w:t>
            </w:r>
          </w:p>
        </w:tc>
      </w:tr>
      <w:tr w:rsidR="00C54C78" w:rsidRPr="005245D9" w:rsidTr="00C54C78">
        <w:trPr>
          <w:trHeight w:val="57"/>
        </w:trPr>
        <w:tc>
          <w:tcPr>
            <w:tcW w:w="430" w:type="dxa"/>
            <w:shd w:val="clear" w:color="auto" w:fill="F3F3F3"/>
          </w:tcPr>
          <w:p w:rsidR="00C54C78" w:rsidRPr="005245D9" w:rsidRDefault="00C54C78" w:rsidP="00C54C78">
            <w:pPr>
              <w:numPr>
                <w:ilvl w:val="0"/>
                <w:numId w:val="21"/>
              </w:numPr>
              <w:tabs>
                <w:tab w:val="clear" w:pos="720"/>
                <w:tab w:val="num" w:pos="360"/>
                <w:tab w:val="left" w:pos="3480"/>
              </w:tabs>
              <w:spacing w:before="120" w:after="120"/>
              <w:ind w:left="360"/>
              <w:rPr>
                <w:sz w:val="16"/>
              </w:rPr>
            </w:pPr>
          </w:p>
        </w:tc>
        <w:tc>
          <w:tcPr>
            <w:tcW w:w="8637" w:type="dxa"/>
            <w:vAlign w:val="center"/>
          </w:tcPr>
          <w:p w:rsidR="00C54C78" w:rsidRPr="005245D9" w:rsidRDefault="00C54C78" w:rsidP="00C54C78">
            <w:r w:rsidRPr="005245D9">
              <w:t>Informace o projektu MAP</w:t>
            </w:r>
          </w:p>
        </w:tc>
      </w:tr>
      <w:tr w:rsidR="00C54C78" w:rsidRPr="005245D9" w:rsidTr="00C54C78">
        <w:trPr>
          <w:trHeight w:val="57"/>
        </w:trPr>
        <w:tc>
          <w:tcPr>
            <w:tcW w:w="430" w:type="dxa"/>
            <w:shd w:val="clear" w:color="auto" w:fill="F3F3F3"/>
          </w:tcPr>
          <w:p w:rsidR="00C54C78" w:rsidRPr="005245D9" w:rsidRDefault="00C54C78" w:rsidP="00C54C78">
            <w:pPr>
              <w:numPr>
                <w:ilvl w:val="0"/>
                <w:numId w:val="21"/>
              </w:numPr>
              <w:tabs>
                <w:tab w:val="clear" w:pos="720"/>
                <w:tab w:val="num" w:pos="360"/>
                <w:tab w:val="left" w:pos="3480"/>
              </w:tabs>
              <w:spacing w:before="120" w:after="120"/>
              <w:ind w:left="360"/>
              <w:rPr>
                <w:sz w:val="16"/>
              </w:rPr>
            </w:pPr>
          </w:p>
        </w:tc>
        <w:tc>
          <w:tcPr>
            <w:tcW w:w="8637" w:type="dxa"/>
            <w:vAlign w:val="center"/>
          </w:tcPr>
          <w:p w:rsidR="00C54C78" w:rsidRPr="005245D9" w:rsidRDefault="00C54C78" w:rsidP="00C54C78">
            <w:r w:rsidRPr="005245D9">
              <w:t>Informace o procesu schvalování SCLLD</w:t>
            </w:r>
          </w:p>
        </w:tc>
      </w:tr>
      <w:tr w:rsidR="00C54C78" w:rsidRPr="005245D9" w:rsidTr="00C54C78">
        <w:trPr>
          <w:trHeight w:val="57"/>
        </w:trPr>
        <w:tc>
          <w:tcPr>
            <w:tcW w:w="430" w:type="dxa"/>
            <w:shd w:val="clear" w:color="auto" w:fill="F3F3F3"/>
          </w:tcPr>
          <w:p w:rsidR="00C54C78" w:rsidRPr="005245D9" w:rsidRDefault="00C54C78" w:rsidP="00C54C78">
            <w:pPr>
              <w:numPr>
                <w:ilvl w:val="0"/>
                <w:numId w:val="21"/>
              </w:numPr>
              <w:tabs>
                <w:tab w:val="clear" w:pos="720"/>
                <w:tab w:val="num" w:pos="360"/>
                <w:tab w:val="left" w:pos="3480"/>
              </w:tabs>
              <w:spacing w:before="120" w:after="120"/>
              <w:ind w:left="360"/>
              <w:rPr>
                <w:sz w:val="16"/>
              </w:rPr>
            </w:pPr>
          </w:p>
        </w:tc>
        <w:tc>
          <w:tcPr>
            <w:tcW w:w="8637" w:type="dxa"/>
            <w:vAlign w:val="center"/>
          </w:tcPr>
          <w:p w:rsidR="00C54C78" w:rsidRPr="005245D9" w:rsidRDefault="00C54C78" w:rsidP="00C54C78">
            <w:r w:rsidRPr="005245D9">
              <w:t>Příprava členské schůze MASP</w:t>
            </w:r>
          </w:p>
        </w:tc>
      </w:tr>
      <w:tr w:rsidR="00C54C78" w:rsidRPr="005245D9" w:rsidTr="00C54C78">
        <w:trPr>
          <w:trHeight w:val="57"/>
        </w:trPr>
        <w:tc>
          <w:tcPr>
            <w:tcW w:w="430" w:type="dxa"/>
            <w:shd w:val="clear" w:color="auto" w:fill="F3F3F3"/>
          </w:tcPr>
          <w:p w:rsidR="00C54C78" w:rsidRPr="005245D9" w:rsidRDefault="00C54C78" w:rsidP="00C54C78">
            <w:pPr>
              <w:numPr>
                <w:ilvl w:val="0"/>
                <w:numId w:val="21"/>
              </w:numPr>
              <w:tabs>
                <w:tab w:val="clear" w:pos="720"/>
                <w:tab w:val="num" w:pos="360"/>
                <w:tab w:val="left" w:pos="3480"/>
              </w:tabs>
              <w:spacing w:before="120" w:after="120"/>
              <w:ind w:left="360"/>
              <w:rPr>
                <w:sz w:val="16"/>
              </w:rPr>
            </w:pPr>
          </w:p>
        </w:tc>
        <w:tc>
          <w:tcPr>
            <w:tcW w:w="8637" w:type="dxa"/>
            <w:vAlign w:val="center"/>
          </w:tcPr>
          <w:p w:rsidR="00C54C78" w:rsidRPr="005245D9" w:rsidRDefault="00C54C78" w:rsidP="00C54C78">
            <w:r w:rsidRPr="005245D9">
              <w:t>Různé</w:t>
            </w:r>
          </w:p>
        </w:tc>
      </w:tr>
      <w:tr w:rsidR="00C54C78" w:rsidRPr="005245D9" w:rsidTr="00C54C78">
        <w:trPr>
          <w:trHeight w:val="57"/>
        </w:trPr>
        <w:tc>
          <w:tcPr>
            <w:tcW w:w="430" w:type="dxa"/>
            <w:shd w:val="clear" w:color="auto" w:fill="F3F3F3"/>
          </w:tcPr>
          <w:p w:rsidR="00C54C78" w:rsidRPr="005245D9" w:rsidRDefault="00C54C78" w:rsidP="00C54C78">
            <w:pPr>
              <w:numPr>
                <w:ilvl w:val="0"/>
                <w:numId w:val="21"/>
              </w:numPr>
              <w:tabs>
                <w:tab w:val="clear" w:pos="720"/>
                <w:tab w:val="num" w:pos="360"/>
                <w:tab w:val="left" w:pos="3480"/>
              </w:tabs>
              <w:spacing w:before="120" w:after="120"/>
              <w:ind w:left="360"/>
              <w:rPr>
                <w:sz w:val="16"/>
              </w:rPr>
            </w:pPr>
          </w:p>
        </w:tc>
        <w:tc>
          <w:tcPr>
            <w:tcW w:w="8637" w:type="dxa"/>
            <w:vAlign w:val="center"/>
          </w:tcPr>
          <w:p w:rsidR="00C54C78" w:rsidRPr="005245D9" w:rsidRDefault="00C54C78" w:rsidP="00C54C78">
            <w:r w:rsidRPr="005245D9">
              <w:t>Závěr</w:t>
            </w:r>
          </w:p>
        </w:tc>
      </w:tr>
    </w:tbl>
    <w:p w:rsidR="007437EE" w:rsidRPr="005245D9" w:rsidRDefault="007437EE">
      <w:pPr>
        <w:tabs>
          <w:tab w:val="left" w:pos="3480"/>
        </w:tabs>
        <w:spacing w:before="120" w:after="120"/>
        <w:rPr>
          <w:b/>
          <w:bCs/>
        </w:rPr>
      </w:pPr>
    </w:p>
    <w:p w:rsidR="00C54C78" w:rsidRPr="005245D9" w:rsidRDefault="00C54C78">
      <w:pPr>
        <w:tabs>
          <w:tab w:val="left" w:pos="3480"/>
        </w:tabs>
        <w:spacing w:before="120" w:after="120"/>
        <w:rPr>
          <w:b/>
          <w:bCs/>
        </w:rPr>
      </w:pPr>
    </w:p>
    <w:p w:rsidR="00C54C78" w:rsidRPr="005245D9" w:rsidRDefault="00C54C78">
      <w:pPr>
        <w:tabs>
          <w:tab w:val="left" w:pos="3480"/>
        </w:tabs>
        <w:spacing w:before="120" w:after="120"/>
        <w:rPr>
          <w:b/>
          <w:bCs/>
        </w:rPr>
      </w:pPr>
    </w:p>
    <w:p w:rsidR="00C54C78" w:rsidRPr="005245D9" w:rsidRDefault="00C54C78">
      <w:pPr>
        <w:tabs>
          <w:tab w:val="left" w:pos="3480"/>
        </w:tabs>
        <w:spacing w:before="120" w:after="120"/>
        <w:rPr>
          <w:b/>
          <w:bCs/>
        </w:rPr>
      </w:pPr>
    </w:p>
    <w:p w:rsidR="00C54C78" w:rsidRPr="005245D9" w:rsidRDefault="00C54C78">
      <w:pPr>
        <w:tabs>
          <w:tab w:val="left" w:pos="3480"/>
        </w:tabs>
        <w:spacing w:before="120" w:after="120"/>
        <w:rPr>
          <w:b/>
          <w:bCs/>
        </w:rPr>
      </w:pPr>
    </w:p>
    <w:p w:rsidR="007437EE" w:rsidRPr="005245D9" w:rsidRDefault="00FD3DE6">
      <w:pPr>
        <w:tabs>
          <w:tab w:val="left" w:pos="3480"/>
        </w:tabs>
        <w:spacing w:before="120" w:after="120"/>
        <w:rPr>
          <w:b/>
          <w:bCs/>
        </w:rPr>
      </w:pPr>
      <w:r w:rsidRPr="005245D9">
        <w:rPr>
          <w:b/>
          <w:bCs/>
        </w:rPr>
        <w:lastRenderedPageBreak/>
        <w:t>Z</w:t>
      </w:r>
      <w:r w:rsidR="007437EE" w:rsidRPr="005245D9">
        <w:rPr>
          <w:b/>
          <w:bCs/>
        </w:rPr>
        <w:t>ápis obsahu jednání:</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7153"/>
        <w:gridCol w:w="1559"/>
      </w:tblGrid>
      <w:tr w:rsidR="00927738" w:rsidRPr="005245D9" w:rsidTr="005A5C35">
        <w:trPr>
          <w:cantSplit/>
        </w:trPr>
        <w:tc>
          <w:tcPr>
            <w:tcW w:w="430" w:type="dxa"/>
            <w:shd w:val="clear" w:color="auto" w:fill="F3F3F3"/>
          </w:tcPr>
          <w:p w:rsidR="00927738" w:rsidRPr="005245D9" w:rsidRDefault="00927738">
            <w:pPr>
              <w:tabs>
                <w:tab w:val="left" w:pos="3480"/>
              </w:tabs>
              <w:spacing w:before="120" w:after="120"/>
              <w:jc w:val="center"/>
              <w:rPr>
                <w:sz w:val="16"/>
              </w:rPr>
            </w:pPr>
          </w:p>
        </w:tc>
        <w:tc>
          <w:tcPr>
            <w:tcW w:w="7153" w:type="dxa"/>
            <w:shd w:val="clear" w:color="auto" w:fill="F3F3F3"/>
          </w:tcPr>
          <w:p w:rsidR="00927738" w:rsidRPr="005245D9" w:rsidRDefault="00927738">
            <w:pPr>
              <w:tabs>
                <w:tab w:val="left" w:pos="3480"/>
              </w:tabs>
              <w:spacing w:before="120" w:after="120"/>
              <w:jc w:val="center"/>
              <w:rPr>
                <w:sz w:val="16"/>
              </w:rPr>
            </w:pPr>
            <w:r w:rsidRPr="005245D9">
              <w:rPr>
                <w:sz w:val="16"/>
              </w:rPr>
              <w:t>Téma jednání:</w:t>
            </w:r>
          </w:p>
        </w:tc>
        <w:tc>
          <w:tcPr>
            <w:tcW w:w="1559" w:type="dxa"/>
            <w:shd w:val="clear" w:color="auto" w:fill="F3F3F3"/>
          </w:tcPr>
          <w:p w:rsidR="00927738" w:rsidRPr="005245D9" w:rsidRDefault="00927738">
            <w:pPr>
              <w:tabs>
                <w:tab w:val="left" w:pos="3480"/>
              </w:tabs>
              <w:spacing w:before="120" w:after="120"/>
              <w:jc w:val="center"/>
              <w:rPr>
                <w:sz w:val="16"/>
              </w:rPr>
            </w:pPr>
            <w:r w:rsidRPr="005245D9">
              <w:rPr>
                <w:sz w:val="16"/>
              </w:rPr>
              <w:t>Předložil:</w:t>
            </w:r>
          </w:p>
        </w:tc>
      </w:tr>
      <w:tr w:rsidR="005A5C35" w:rsidRPr="005245D9" w:rsidTr="00F46400">
        <w:trPr>
          <w:trHeight w:val="700"/>
        </w:trPr>
        <w:tc>
          <w:tcPr>
            <w:tcW w:w="430" w:type="dxa"/>
            <w:shd w:val="clear" w:color="auto" w:fill="F3F3F3"/>
          </w:tcPr>
          <w:p w:rsidR="005A5C35" w:rsidRPr="005245D9" w:rsidRDefault="005A5C35" w:rsidP="005A5C35">
            <w:pPr>
              <w:numPr>
                <w:ilvl w:val="0"/>
                <w:numId w:val="28"/>
              </w:numPr>
              <w:tabs>
                <w:tab w:val="left" w:pos="3480"/>
              </w:tabs>
              <w:spacing w:before="120" w:after="120"/>
              <w:ind w:left="360"/>
              <w:rPr>
                <w:sz w:val="16"/>
              </w:rPr>
            </w:pPr>
          </w:p>
        </w:tc>
        <w:tc>
          <w:tcPr>
            <w:tcW w:w="7153" w:type="dxa"/>
          </w:tcPr>
          <w:p w:rsidR="005A5C35" w:rsidRPr="005245D9" w:rsidRDefault="005A5C35" w:rsidP="005A5C35">
            <w:pPr>
              <w:jc w:val="both"/>
            </w:pPr>
            <w:r w:rsidRPr="005245D9">
              <w:t>Úvod - p. Zlámal zahájil jednání a uvítal přítomné. Dále p. Zlámal představil jednotlivé body jednání.</w:t>
            </w:r>
          </w:p>
        </w:tc>
        <w:tc>
          <w:tcPr>
            <w:tcW w:w="1559" w:type="dxa"/>
          </w:tcPr>
          <w:p w:rsidR="005A5C35" w:rsidRPr="005245D9" w:rsidRDefault="005A5C35" w:rsidP="005A5C35">
            <w:pPr>
              <w:tabs>
                <w:tab w:val="left" w:pos="3480"/>
              </w:tabs>
              <w:spacing w:before="120" w:after="120"/>
              <w:rPr>
                <w:sz w:val="20"/>
              </w:rPr>
            </w:pPr>
            <w:r w:rsidRPr="005245D9">
              <w:t>p. Zlámal</w:t>
            </w:r>
          </w:p>
        </w:tc>
      </w:tr>
      <w:tr w:rsidR="005A5C35" w:rsidRPr="005245D9" w:rsidTr="005A5C35">
        <w:trPr>
          <w:trHeight w:val="1404"/>
        </w:trPr>
        <w:tc>
          <w:tcPr>
            <w:tcW w:w="430" w:type="dxa"/>
            <w:shd w:val="clear" w:color="auto" w:fill="F3F3F3"/>
          </w:tcPr>
          <w:p w:rsidR="005A5C35" w:rsidRPr="005245D9" w:rsidRDefault="005A5C35" w:rsidP="005A5C35">
            <w:pPr>
              <w:numPr>
                <w:ilvl w:val="0"/>
                <w:numId w:val="28"/>
              </w:numPr>
              <w:tabs>
                <w:tab w:val="left" w:pos="3480"/>
              </w:tabs>
              <w:spacing w:before="120" w:after="120"/>
              <w:ind w:left="360"/>
              <w:rPr>
                <w:sz w:val="16"/>
              </w:rPr>
            </w:pPr>
          </w:p>
        </w:tc>
        <w:tc>
          <w:tcPr>
            <w:tcW w:w="7153" w:type="dxa"/>
          </w:tcPr>
          <w:p w:rsidR="005A5C35" w:rsidRPr="005245D9" w:rsidRDefault="005A5C35" w:rsidP="005A5C35">
            <w:pPr>
              <w:jc w:val="both"/>
            </w:pPr>
            <w:r w:rsidRPr="005245D9">
              <w:t xml:space="preserve">Určení zapisovatele, ověřovatelů, kontrola usnášeníschopnosti, schválení programu - Jako zapisovatel byl určen p. Slovák, ověřovatelem zápisu byli určeni p. Sedlář a p. Fojtů. Po kontrole usnášeníschopnosti p. Zlámal konstatoval, že je výbor usnášeníschopný (přítomní členové </w:t>
            </w:r>
            <w:r w:rsidR="005245D9">
              <w:br/>
            </w:r>
            <w:r w:rsidRPr="005245D9">
              <w:t>viz. prezenční listina)</w:t>
            </w:r>
          </w:p>
        </w:tc>
        <w:tc>
          <w:tcPr>
            <w:tcW w:w="1559" w:type="dxa"/>
          </w:tcPr>
          <w:p w:rsidR="005A5C35" w:rsidRPr="005245D9" w:rsidRDefault="00F46400" w:rsidP="005A5C35">
            <w:pPr>
              <w:tabs>
                <w:tab w:val="left" w:pos="3480"/>
              </w:tabs>
              <w:spacing w:before="120" w:after="120"/>
              <w:rPr>
                <w:sz w:val="20"/>
              </w:rPr>
            </w:pPr>
            <w:r w:rsidRPr="005245D9">
              <w:t>p. Zlámal</w:t>
            </w:r>
          </w:p>
        </w:tc>
      </w:tr>
      <w:tr w:rsidR="005A5C35" w:rsidRPr="005245D9" w:rsidTr="005A5C35">
        <w:trPr>
          <w:trHeight w:val="1409"/>
        </w:trPr>
        <w:tc>
          <w:tcPr>
            <w:tcW w:w="430" w:type="dxa"/>
            <w:shd w:val="clear" w:color="auto" w:fill="F3F3F3"/>
          </w:tcPr>
          <w:p w:rsidR="005A5C35" w:rsidRPr="005245D9" w:rsidRDefault="005A5C35" w:rsidP="005A5C35">
            <w:pPr>
              <w:numPr>
                <w:ilvl w:val="0"/>
                <w:numId w:val="28"/>
              </w:numPr>
              <w:tabs>
                <w:tab w:val="left" w:pos="3480"/>
              </w:tabs>
              <w:spacing w:before="120" w:after="120"/>
              <w:ind w:left="360"/>
              <w:rPr>
                <w:sz w:val="16"/>
              </w:rPr>
            </w:pPr>
          </w:p>
        </w:tc>
        <w:tc>
          <w:tcPr>
            <w:tcW w:w="7153" w:type="dxa"/>
          </w:tcPr>
          <w:p w:rsidR="005A5C35" w:rsidRPr="005245D9" w:rsidRDefault="005A5C35" w:rsidP="005A5C35">
            <w:pPr>
              <w:jc w:val="both"/>
            </w:pPr>
            <w:r w:rsidRPr="005245D9">
              <w:t>Audit hospodaření za rok 2015 - p. Zlámal seznámil přítomné s hospodařením MAS, s realizovanými činnostmi, s finančními zůstatky na účtech a v pokladně. V rámci diskuse proběhla rekapitulace hospodaření. Byly projednány jednotlivé položky rozpočtu a možnost jejich úprav v rozpočtu pro následující rok.</w:t>
            </w:r>
          </w:p>
        </w:tc>
        <w:tc>
          <w:tcPr>
            <w:tcW w:w="1559" w:type="dxa"/>
          </w:tcPr>
          <w:p w:rsidR="005A5C35" w:rsidRPr="005245D9" w:rsidRDefault="00F46400" w:rsidP="005A5C35">
            <w:pPr>
              <w:tabs>
                <w:tab w:val="left" w:pos="3480"/>
              </w:tabs>
              <w:spacing w:before="120" w:after="120"/>
            </w:pPr>
            <w:r w:rsidRPr="005245D9">
              <w:t>p. Zlámal</w:t>
            </w:r>
          </w:p>
          <w:p w:rsidR="00F46400" w:rsidRPr="005245D9" w:rsidRDefault="00F46400" w:rsidP="005A5C35">
            <w:pPr>
              <w:tabs>
                <w:tab w:val="left" w:pos="3480"/>
              </w:tabs>
              <w:spacing w:before="120" w:after="120"/>
              <w:rPr>
                <w:sz w:val="20"/>
              </w:rPr>
            </w:pPr>
            <w:r w:rsidRPr="005245D9">
              <w:t>p. Šarman</w:t>
            </w:r>
          </w:p>
        </w:tc>
      </w:tr>
      <w:tr w:rsidR="005A5C35" w:rsidRPr="005245D9" w:rsidTr="00F46400">
        <w:trPr>
          <w:trHeight w:val="1969"/>
        </w:trPr>
        <w:tc>
          <w:tcPr>
            <w:tcW w:w="430" w:type="dxa"/>
            <w:shd w:val="clear" w:color="auto" w:fill="F3F3F3"/>
          </w:tcPr>
          <w:p w:rsidR="005A5C35" w:rsidRPr="005245D9" w:rsidRDefault="005A5C35" w:rsidP="005A5C35">
            <w:pPr>
              <w:numPr>
                <w:ilvl w:val="0"/>
                <w:numId w:val="28"/>
              </w:numPr>
              <w:tabs>
                <w:tab w:val="left" w:pos="3480"/>
              </w:tabs>
              <w:spacing w:before="120" w:after="120"/>
              <w:ind w:left="360"/>
              <w:rPr>
                <w:sz w:val="16"/>
              </w:rPr>
            </w:pPr>
          </w:p>
        </w:tc>
        <w:tc>
          <w:tcPr>
            <w:tcW w:w="7153" w:type="dxa"/>
          </w:tcPr>
          <w:p w:rsidR="00F46400" w:rsidRPr="005245D9" w:rsidRDefault="005A5C35" w:rsidP="00F46400">
            <w:r w:rsidRPr="005245D9">
              <w:t>Informace o projektu MAP</w:t>
            </w:r>
            <w:r w:rsidR="00F46400" w:rsidRPr="005245D9">
              <w:t xml:space="preserve"> - p. Slovák informoval přítomné o realizaci projektu MAP, o činnostech v rámci projektu, výstupech, a plánu dalších činností v projektu. Byla představena činnost jednotlivých pracovních skupin a výstupy ve formě analytické části dokumentu. V současné době je připravován strategický rámec dokumentu.</w:t>
            </w:r>
          </w:p>
          <w:p w:rsidR="005A5C35" w:rsidRPr="005245D9" w:rsidRDefault="00F46400" w:rsidP="00F46400">
            <w:r w:rsidRPr="005245D9">
              <w:t>Proběhla debata k financování projektů (spoluúčast na financování, možnosti získávání dalších prostředků pro dofinancování)</w:t>
            </w:r>
          </w:p>
        </w:tc>
        <w:tc>
          <w:tcPr>
            <w:tcW w:w="1559" w:type="dxa"/>
          </w:tcPr>
          <w:p w:rsidR="005A5C35" w:rsidRPr="005245D9" w:rsidRDefault="00F46400" w:rsidP="005A5C35">
            <w:pPr>
              <w:tabs>
                <w:tab w:val="left" w:pos="3480"/>
              </w:tabs>
              <w:spacing w:before="120" w:after="120"/>
              <w:rPr>
                <w:szCs w:val="22"/>
              </w:rPr>
            </w:pPr>
            <w:r w:rsidRPr="005245D9">
              <w:rPr>
                <w:szCs w:val="22"/>
              </w:rPr>
              <w:t>p. Slovák</w:t>
            </w:r>
          </w:p>
          <w:p w:rsidR="00F46400" w:rsidRPr="005245D9" w:rsidRDefault="00F46400" w:rsidP="00F46400">
            <w:pPr>
              <w:tabs>
                <w:tab w:val="left" w:pos="3480"/>
              </w:tabs>
              <w:spacing w:before="120" w:after="120"/>
              <w:rPr>
                <w:szCs w:val="22"/>
              </w:rPr>
            </w:pPr>
            <w:r w:rsidRPr="005245D9">
              <w:rPr>
                <w:szCs w:val="22"/>
              </w:rPr>
              <w:t>p. Zlámal</w:t>
            </w:r>
          </w:p>
          <w:p w:rsidR="00F46400" w:rsidRPr="005245D9" w:rsidRDefault="00F46400" w:rsidP="005A5C35">
            <w:pPr>
              <w:tabs>
                <w:tab w:val="left" w:pos="3480"/>
              </w:tabs>
              <w:spacing w:before="120" w:after="120"/>
              <w:rPr>
                <w:szCs w:val="22"/>
              </w:rPr>
            </w:pPr>
          </w:p>
        </w:tc>
      </w:tr>
      <w:tr w:rsidR="005A5C35" w:rsidRPr="005245D9" w:rsidTr="00F46400">
        <w:trPr>
          <w:trHeight w:val="2410"/>
        </w:trPr>
        <w:tc>
          <w:tcPr>
            <w:tcW w:w="430" w:type="dxa"/>
            <w:shd w:val="clear" w:color="auto" w:fill="F3F3F3"/>
          </w:tcPr>
          <w:p w:rsidR="005A5C35" w:rsidRPr="005245D9" w:rsidRDefault="005A5C35" w:rsidP="005A5C35">
            <w:pPr>
              <w:numPr>
                <w:ilvl w:val="0"/>
                <w:numId w:val="28"/>
              </w:numPr>
              <w:tabs>
                <w:tab w:val="left" w:pos="3480"/>
              </w:tabs>
              <w:spacing w:before="120" w:after="120"/>
              <w:ind w:left="360"/>
              <w:rPr>
                <w:sz w:val="16"/>
              </w:rPr>
            </w:pPr>
          </w:p>
        </w:tc>
        <w:tc>
          <w:tcPr>
            <w:tcW w:w="7153" w:type="dxa"/>
          </w:tcPr>
          <w:p w:rsidR="00F46400" w:rsidRPr="005245D9" w:rsidRDefault="005A5C35" w:rsidP="00F46400">
            <w:r w:rsidRPr="005245D9">
              <w:t>Informace o procesu schvalování SCLLD</w:t>
            </w:r>
            <w:r w:rsidR="00F46400" w:rsidRPr="005245D9">
              <w:t xml:space="preserve"> - p. Šarman přítomné seznámil s aktuálním stavem hodnocení a schvalování SCLLD, s dosavadním průběhem hodnocení a doplňování SCLLD a se situací u ostatních MAS v rámci ČR. MAS čeká na výsledek hodnocení a výzvu k doplnění. V rámci ČR je schváleno 10 strategií z celkových 180. MAS podklady a materiály dodává v řádných termínech, hodnocení ze strany MMR trvá déle, než určují termíny.</w:t>
            </w:r>
          </w:p>
          <w:p w:rsidR="005A5C35" w:rsidRPr="005245D9" w:rsidRDefault="00F46400" w:rsidP="00F46400">
            <w:r w:rsidRPr="005245D9">
              <w:t>Proběhla debata k příčinám pomalého postupu MMR, zejména k nedostatku finančních prostředků na realizaci projektů.</w:t>
            </w:r>
          </w:p>
        </w:tc>
        <w:tc>
          <w:tcPr>
            <w:tcW w:w="1559" w:type="dxa"/>
          </w:tcPr>
          <w:p w:rsidR="005A5C35" w:rsidRPr="005245D9" w:rsidRDefault="00F46400" w:rsidP="005A5C35">
            <w:pPr>
              <w:tabs>
                <w:tab w:val="left" w:pos="3480"/>
              </w:tabs>
              <w:spacing w:before="120" w:after="120"/>
              <w:rPr>
                <w:szCs w:val="22"/>
              </w:rPr>
            </w:pPr>
            <w:r w:rsidRPr="005245D9">
              <w:rPr>
                <w:szCs w:val="22"/>
              </w:rPr>
              <w:t>p. Šarman</w:t>
            </w:r>
          </w:p>
          <w:p w:rsidR="00F46400" w:rsidRPr="005245D9" w:rsidRDefault="00F46400" w:rsidP="005A5C35">
            <w:pPr>
              <w:tabs>
                <w:tab w:val="left" w:pos="3480"/>
              </w:tabs>
              <w:spacing w:before="120" w:after="120"/>
              <w:rPr>
                <w:szCs w:val="22"/>
              </w:rPr>
            </w:pPr>
          </w:p>
        </w:tc>
      </w:tr>
      <w:tr w:rsidR="005A5C35" w:rsidRPr="005245D9" w:rsidTr="00F46400">
        <w:trPr>
          <w:trHeight w:val="2685"/>
        </w:trPr>
        <w:tc>
          <w:tcPr>
            <w:tcW w:w="430" w:type="dxa"/>
            <w:shd w:val="clear" w:color="auto" w:fill="F3F3F3"/>
          </w:tcPr>
          <w:p w:rsidR="005A5C35" w:rsidRPr="005245D9" w:rsidRDefault="005A5C35" w:rsidP="005A5C35">
            <w:pPr>
              <w:numPr>
                <w:ilvl w:val="0"/>
                <w:numId w:val="28"/>
              </w:numPr>
              <w:tabs>
                <w:tab w:val="left" w:pos="3480"/>
              </w:tabs>
              <w:spacing w:before="120" w:after="120"/>
              <w:ind w:left="360"/>
              <w:rPr>
                <w:sz w:val="16"/>
              </w:rPr>
            </w:pPr>
          </w:p>
        </w:tc>
        <w:tc>
          <w:tcPr>
            <w:tcW w:w="7153" w:type="dxa"/>
          </w:tcPr>
          <w:p w:rsidR="005A5C35" w:rsidRPr="005245D9" w:rsidRDefault="005A5C35" w:rsidP="00F46400">
            <w:r w:rsidRPr="005245D9">
              <w:t>Příprava členské schůze MASP</w:t>
            </w:r>
            <w:r w:rsidR="00F46400" w:rsidRPr="005245D9">
              <w:t xml:space="preserve"> - Jako termín konání členské schůze byl určen čtvrtek 8. 12. 2016 v 10:00 ve foyer KD Sušil. Jednání bude spojeno se společným obědem k příležitosti výročí 10 let od založení MAS. Dále byl přítomným představen návrh programu členské schůze. P. Šarman zmínil nutnost obnovit mandát výběrové komise, který je vždy na jeden rok. Přítomní se shodli na návrhu členů výběrové komise ve stávajícím </w:t>
            </w:r>
            <w:proofErr w:type="gramStart"/>
            <w:r w:rsidR="00F46400" w:rsidRPr="005245D9">
              <w:t>složení ( Jan</w:t>
            </w:r>
            <w:proofErr w:type="gramEnd"/>
            <w:r w:rsidR="00F46400" w:rsidRPr="005245D9">
              <w:t xml:space="preserve"> Kurfürst, Ing. Pavel </w:t>
            </w:r>
            <w:proofErr w:type="spellStart"/>
            <w:r w:rsidR="00F46400" w:rsidRPr="005245D9">
              <w:t>Pilmajer</w:t>
            </w:r>
            <w:proofErr w:type="spellEnd"/>
            <w:r w:rsidR="00F46400" w:rsidRPr="005245D9">
              <w:t xml:space="preserve">, Ing. Petr Rydval, Ing. Antonín Stodůlka, Bc. Martin </w:t>
            </w:r>
            <w:proofErr w:type="spellStart"/>
            <w:r w:rsidR="00F46400" w:rsidRPr="005245D9">
              <w:t>Nezdařilík</w:t>
            </w:r>
            <w:proofErr w:type="spellEnd"/>
            <w:r w:rsidR="00F46400" w:rsidRPr="005245D9">
              <w:t xml:space="preserve">, Zdeněk Šrom, Bc. Ladislava </w:t>
            </w:r>
            <w:proofErr w:type="spellStart"/>
            <w:r w:rsidR="00F46400" w:rsidRPr="005245D9">
              <w:t>Hradilíková</w:t>
            </w:r>
            <w:proofErr w:type="spellEnd"/>
            <w:r w:rsidR="00F46400" w:rsidRPr="005245D9">
              <w:t xml:space="preserve">, Dis., Miluše </w:t>
            </w:r>
            <w:proofErr w:type="spellStart"/>
            <w:r w:rsidR="00F46400" w:rsidRPr="005245D9">
              <w:t>Fárková</w:t>
            </w:r>
            <w:proofErr w:type="spellEnd"/>
            <w:r w:rsidR="00F46400" w:rsidRPr="005245D9">
              <w:t xml:space="preserve">, Petr Horáček, Jaromír Novák, Vojtěch </w:t>
            </w:r>
            <w:proofErr w:type="spellStart"/>
            <w:r w:rsidR="00F46400" w:rsidRPr="005245D9">
              <w:t>Zicháček</w:t>
            </w:r>
            <w:proofErr w:type="spellEnd"/>
            <w:r w:rsidR="00F46400" w:rsidRPr="005245D9">
              <w:t>)</w:t>
            </w:r>
          </w:p>
        </w:tc>
        <w:tc>
          <w:tcPr>
            <w:tcW w:w="1559" w:type="dxa"/>
          </w:tcPr>
          <w:p w:rsidR="005A5C35" w:rsidRPr="005245D9" w:rsidRDefault="00F46400" w:rsidP="005A5C35">
            <w:pPr>
              <w:tabs>
                <w:tab w:val="left" w:pos="3480"/>
              </w:tabs>
              <w:spacing w:before="120" w:after="120"/>
              <w:rPr>
                <w:szCs w:val="22"/>
              </w:rPr>
            </w:pPr>
            <w:r w:rsidRPr="005245D9">
              <w:rPr>
                <w:szCs w:val="22"/>
              </w:rPr>
              <w:t xml:space="preserve">p. Zlámal </w:t>
            </w:r>
          </w:p>
          <w:p w:rsidR="00F46400" w:rsidRPr="005245D9" w:rsidRDefault="00F46400" w:rsidP="005A5C35">
            <w:pPr>
              <w:tabs>
                <w:tab w:val="left" w:pos="3480"/>
              </w:tabs>
              <w:spacing w:before="120" w:after="120"/>
              <w:rPr>
                <w:szCs w:val="22"/>
              </w:rPr>
            </w:pPr>
          </w:p>
        </w:tc>
      </w:tr>
      <w:tr w:rsidR="005A5C35" w:rsidRPr="005245D9" w:rsidTr="005A5C35">
        <w:trPr>
          <w:trHeight w:val="57"/>
        </w:trPr>
        <w:tc>
          <w:tcPr>
            <w:tcW w:w="430" w:type="dxa"/>
            <w:shd w:val="clear" w:color="auto" w:fill="F3F3F3"/>
          </w:tcPr>
          <w:p w:rsidR="005A5C35" w:rsidRPr="005245D9" w:rsidRDefault="005A5C35" w:rsidP="005A5C35">
            <w:pPr>
              <w:numPr>
                <w:ilvl w:val="0"/>
                <w:numId w:val="28"/>
              </w:numPr>
              <w:tabs>
                <w:tab w:val="left" w:pos="3480"/>
              </w:tabs>
              <w:spacing w:before="120" w:after="120"/>
              <w:ind w:left="360"/>
              <w:rPr>
                <w:sz w:val="16"/>
              </w:rPr>
            </w:pPr>
          </w:p>
        </w:tc>
        <w:tc>
          <w:tcPr>
            <w:tcW w:w="7153" w:type="dxa"/>
          </w:tcPr>
          <w:p w:rsidR="00F46400" w:rsidRPr="005245D9" w:rsidRDefault="005A5C35" w:rsidP="00F46400">
            <w:r w:rsidRPr="005245D9">
              <w:t>Různé</w:t>
            </w:r>
            <w:r w:rsidR="00F46400" w:rsidRPr="005245D9">
              <w:t xml:space="preserve"> - Byly projednány úřední hodiny kanceláře, které jsou stanoveny na pondělí až čtvrtek od 8 do 13 hodin, v pátek po předchozí domluvě. </w:t>
            </w:r>
          </w:p>
          <w:p w:rsidR="00F46400" w:rsidRPr="005245D9" w:rsidRDefault="00F46400" w:rsidP="00F46400"/>
          <w:p w:rsidR="00F46400" w:rsidRPr="005245D9" w:rsidRDefault="00F46400" w:rsidP="00F46400">
            <w:r w:rsidRPr="005245D9">
              <w:t xml:space="preserve">Dále členové výboru prodiskutovali vysílání zaměstnanců MAS na školení a workshopy. Pokud to nebude daná akce vysloveně vyžadovat, bude se účastnit vždy jen jeden zaměstnanec tak, aby byl co možná nejméně narušen běžný chod kanceláře a úřední hodiny. V případě </w:t>
            </w:r>
            <w:r w:rsidRPr="005245D9">
              <w:lastRenderedPageBreak/>
              <w:t xml:space="preserve">nepřítomnosti zaměstnanců v kanceláři je třeba uvést na dveřích informaci s důvodem nepřítomnosti a kontaktem. </w:t>
            </w:r>
          </w:p>
          <w:p w:rsidR="00F46400" w:rsidRPr="005245D9" w:rsidRDefault="00F46400" w:rsidP="00F46400"/>
          <w:p w:rsidR="00F46400" w:rsidRPr="005245D9" w:rsidRDefault="00F46400" w:rsidP="00F46400">
            <w:r w:rsidRPr="005245D9">
              <w:t>p. Sedlář vznesl dotaz ke změnám ve členské základně a potenciálních zájemců o vstup do MAS. P. Šarman informoval, že stav členské základny se nezměnil, nikdo z MAS nevystoupil, nejsou žádné žádosti o vstup.</w:t>
            </w:r>
          </w:p>
          <w:p w:rsidR="00F46400" w:rsidRPr="005245D9" w:rsidRDefault="00F46400" w:rsidP="00F46400"/>
          <w:p w:rsidR="00F46400" w:rsidRPr="005245D9" w:rsidRDefault="00F46400" w:rsidP="00F46400">
            <w:r w:rsidRPr="005245D9">
              <w:t xml:space="preserve">p. Zlámal a p. Šarman informovali členy výboru o </w:t>
            </w:r>
            <w:proofErr w:type="spellStart"/>
            <w:r w:rsidRPr="005245D9">
              <w:t>Nordic</w:t>
            </w:r>
            <w:proofErr w:type="spellEnd"/>
            <w:r w:rsidRPr="005245D9">
              <w:t xml:space="preserve"> </w:t>
            </w:r>
            <w:proofErr w:type="spellStart"/>
            <w:r w:rsidRPr="005245D9">
              <w:t>Walking</w:t>
            </w:r>
            <w:proofErr w:type="spellEnd"/>
            <w:r w:rsidRPr="005245D9">
              <w:t xml:space="preserve"> </w:t>
            </w:r>
            <w:r w:rsidR="005245D9">
              <w:t>Půlm</w:t>
            </w:r>
            <w:r w:rsidRPr="005245D9">
              <w:t xml:space="preserve">aratonu, který MAS pořádala  01. 10. 2016 ve spolupráci s Mikroregion </w:t>
            </w:r>
            <w:proofErr w:type="spellStart"/>
            <w:r w:rsidRPr="005245D9">
              <w:t>Podhostýnsko</w:t>
            </w:r>
            <w:proofErr w:type="spellEnd"/>
            <w:r w:rsidRPr="005245D9">
              <w:t xml:space="preserve">. </w:t>
            </w:r>
          </w:p>
          <w:p w:rsidR="00F46400" w:rsidRPr="005245D9" w:rsidRDefault="00F46400" w:rsidP="00F46400"/>
          <w:p w:rsidR="00F46400" w:rsidRPr="005245D9" w:rsidRDefault="00F46400" w:rsidP="00F46400">
            <w:r w:rsidRPr="005245D9">
              <w:t>Proběhla debata k možnosti nákupu reklamních předmětů. Vzhledem k situaci s SCLLD se přítomní shodli, že se tímto tématem bude výbor zabývat až v příštím roce po schválení SCLLD.</w:t>
            </w:r>
          </w:p>
          <w:p w:rsidR="00F46400" w:rsidRPr="005245D9" w:rsidRDefault="00F46400" w:rsidP="00F46400"/>
          <w:p w:rsidR="00F46400" w:rsidRPr="005245D9" w:rsidRDefault="00F46400" w:rsidP="00F46400">
            <w:r w:rsidRPr="005245D9">
              <w:t>Členové výboru požádali o hrubý návrh rozpočtu na příští rok, který bude vypracován v příštím týdnu. Finální formu je třeba připravit s dostatečným předstihem před členskou schůzí, aby se s návrhem rozpočtu mohli seznámit všichni členové.</w:t>
            </w:r>
          </w:p>
          <w:p w:rsidR="00F46400" w:rsidRPr="005245D9" w:rsidRDefault="00F46400" w:rsidP="00F46400"/>
          <w:p w:rsidR="005A5C35" w:rsidRPr="005245D9" w:rsidRDefault="00F46400" w:rsidP="00F46400">
            <w:r w:rsidRPr="005245D9">
              <w:t>Členové výboru se shodli na uspořádání dalšího jednání výboru na 8. 12. 2016 před jednáním členské schůze.</w:t>
            </w:r>
          </w:p>
          <w:p w:rsidR="00F46400" w:rsidRPr="005245D9" w:rsidRDefault="00F46400" w:rsidP="00F46400"/>
        </w:tc>
        <w:tc>
          <w:tcPr>
            <w:tcW w:w="1559" w:type="dxa"/>
          </w:tcPr>
          <w:p w:rsidR="005A5C35" w:rsidRPr="005245D9" w:rsidRDefault="00F46400" w:rsidP="005A5C35">
            <w:pPr>
              <w:tabs>
                <w:tab w:val="left" w:pos="3480"/>
              </w:tabs>
              <w:spacing w:before="120" w:after="120"/>
              <w:rPr>
                <w:szCs w:val="22"/>
              </w:rPr>
            </w:pPr>
            <w:r w:rsidRPr="005245D9">
              <w:rPr>
                <w:szCs w:val="22"/>
              </w:rPr>
              <w:lastRenderedPageBreak/>
              <w:t>Členové výboru</w:t>
            </w:r>
          </w:p>
        </w:tc>
      </w:tr>
      <w:tr w:rsidR="005A5C35" w:rsidRPr="005245D9" w:rsidTr="005A5C35">
        <w:trPr>
          <w:trHeight w:val="57"/>
        </w:trPr>
        <w:tc>
          <w:tcPr>
            <w:tcW w:w="430" w:type="dxa"/>
            <w:shd w:val="clear" w:color="auto" w:fill="F3F3F3"/>
          </w:tcPr>
          <w:p w:rsidR="005A5C35" w:rsidRPr="005245D9" w:rsidRDefault="005A5C35" w:rsidP="005A5C35">
            <w:pPr>
              <w:numPr>
                <w:ilvl w:val="0"/>
                <w:numId w:val="28"/>
              </w:numPr>
              <w:tabs>
                <w:tab w:val="left" w:pos="3480"/>
              </w:tabs>
              <w:spacing w:before="120" w:after="120"/>
              <w:ind w:left="360"/>
              <w:rPr>
                <w:sz w:val="16"/>
              </w:rPr>
            </w:pPr>
          </w:p>
        </w:tc>
        <w:tc>
          <w:tcPr>
            <w:tcW w:w="7153" w:type="dxa"/>
          </w:tcPr>
          <w:p w:rsidR="005A5C35" w:rsidRPr="005245D9" w:rsidRDefault="005A5C35" w:rsidP="005A5C35">
            <w:r w:rsidRPr="005245D9">
              <w:t>Závěr</w:t>
            </w:r>
            <w:r w:rsidR="00F46400" w:rsidRPr="005245D9">
              <w:t xml:space="preserve"> – p. Zlámal poděkoval přítomným za účast a ukončil jednání</w:t>
            </w:r>
          </w:p>
        </w:tc>
        <w:tc>
          <w:tcPr>
            <w:tcW w:w="1559" w:type="dxa"/>
          </w:tcPr>
          <w:p w:rsidR="005A5C35" w:rsidRPr="005245D9" w:rsidRDefault="00F46400" w:rsidP="005A5C35">
            <w:pPr>
              <w:tabs>
                <w:tab w:val="left" w:pos="3480"/>
              </w:tabs>
              <w:spacing w:before="120" w:after="120"/>
              <w:rPr>
                <w:sz w:val="20"/>
              </w:rPr>
            </w:pPr>
            <w:r w:rsidRPr="005245D9">
              <w:rPr>
                <w:sz w:val="20"/>
              </w:rPr>
              <w:t>P. Zlámal</w:t>
            </w:r>
          </w:p>
        </w:tc>
      </w:tr>
    </w:tbl>
    <w:p w:rsidR="005A5C35" w:rsidRPr="005245D9" w:rsidRDefault="005A5C35">
      <w:pPr>
        <w:tabs>
          <w:tab w:val="left" w:pos="3480"/>
        </w:tabs>
        <w:spacing w:before="120" w:after="120"/>
        <w:rPr>
          <w:b/>
          <w:bCs/>
        </w:rPr>
      </w:pPr>
    </w:p>
    <w:p w:rsidR="007437EE" w:rsidRPr="005245D9" w:rsidRDefault="007437EE">
      <w:pPr>
        <w:tabs>
          <w:tab w:val="left" w:pos="3480"/>
        </w:tabs>
        <w:spacing w:before="120" w:after="120"/>
        <w:rPr>
          <w:b/>
          <w:bCs/>
        </w:rPr>
      </w:pPr>
      <w:r w:rsidRPr="005245D9">
        <w:rPr>
          <w:b/>
          <w:bCs/>
        </w:rPr>
        <w:t>Stanovené úkoly: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3"/>
        <w:gridCol w:w="6251"/>
        <w:gridCol w:w="1128"/>
        <w:gridCol w:w="1268"/>
      </w:tblGrid>
      <w:tr w:rsidR="002E665E" w:rsidRPr="005245D9" w:rsidTr="00650FC4">
        <w:trPr>
          <w:cantSplit/>
        </w:trPr>
        <w:tc>
          <w:tcPr>
            <w:tcW w:w="413" w:type="dxa"/>
            <w:shd w:val="clear" w:color="auto" w:fill="F3F3F3"/>
          </w:tcPr>
          <w:p w:rsidR="002E665E" w:rsidRPr="005245D9" w:rsidRDefault="002E665E">
            <w:pPr>
              <w:spacing w:before="120" w:after="120"/>
              <w:jc w:val="center"/>
              <w:rPr>
                <w:sz w:val="16"/>
              </w:rPr>
            </w:pPr>
          </w:p>
        </w:tc>
        <w:tc>
          <w:tcPr>
            <w:tcW w:w="6251" w:type="dxa"/>
            <w:shd w:val="clear" w:color="auto" w:fill="F3F3F3"/>
          </w:tcPr>
          <w:p w:rsidR="002E665E" w:rsidRPr="005245D9" w:rsidRDefault="002E665E">
            <w:pPr>
              <w:tabs>
                <w:tab w:val="num" w:pos="900"/>
                <w:tab w:val="num" w:pos="1080"/>
              </w:tabs>
              <w:spacing w:before="120" w:after="120"/>
              <w:jc w:val="center"/>
              <w:rPr>
                <w:sz w:val="20"/>
              </w:rPr>
            </w:pPr>
            <w:r w:rsidRPr="005245D9">
              <w:rPr>
                <w:sz w:val="20"/>
              </w:rPr>
              <w:t>Zadání/Předmět:</w:t>
            </w:r>
          </w:p>
        </w:tc>
        <w:tc>
          <w:tcPr>
            <w:tcW w:w="1128" w:type="dxa"/>
            <w:shd w:val="clear" w:color="auto" w:fill="F3F3F3"/>
          </w:tcPr>
          <w:p w:rsidR="002E665E" w:rsidRPr="005245D9" w:rsidRDefault="002E665E">
            <w:pPr>
              <w:tabs>
                <w:tab w:val="num" w:pos="900"/>
                <w:tab w:val="num" w:pos="1080"/>
              </w:tabs>
              <w:spacing w:before="120" w:after="120"/>
              <w:jc w:val="center"/>
              <w:rPr>
                <w:sz w:val="20"/>
              </w:rPr>
            </w:pPr>
            <w:r w:rsidRPr="005245D9">
              <w:rPr>
                <w:sz w:val="20"/>
              </w:rPr>
              <w:t xml:space="preserve">Plán. </w:t>
            </w:r>
            <w:proofErr w:type="gramStart"/>
            <w:r w:rsidRPr="005245D9">
              <w:rPr>
                <w:sz w:val="20"/>
              </w:rPr>
              <w:t>termín</w:t>
            </w:r>
            <w:proofErr w:type="gramEnd"/>
            <w:r w:rsidRPr="005245D9">
              <w:rPr>
                <w:sz w:val="20"/>
              </w:rPr>
              <w:t xml:space="preserve"> plnění:</w:t>
            </w:r>
          </w:p>
        </w:tc>
        <w:tc>
          <w:tcPr>
            <w:tcW w:w="1268" w:type="dxa"/>
            <w:shd w:val="clear" w:color="auto" w:fill="F3F3F3"/>
          </w:tcPr>
          <w:p w:rsidR="002E665E" w:rsidRPr="005245D9" w:rsidRDefault="002E665E">
            <w:pPr>
              <w:tabs>
                <w:tab w:val="num" w:pos="900"/>
                <w:tab w:val="num" w:pos="1080"/>
              </w:tabs>
              <w:spacing w:before="120" w:after="120"/>
              <w:jc w:val="center"/>
              <w:rPr>
                <w:sz w:val="20"/>
              </w:rPr>
            </w:pPr>
            <w:r w:rsidRPr="005245D9">
              <w:rPr>
                <w:sz w:val="20"/>
              </w:rPr>
              <w:t>Řešitel:</w:t>
            </w:r>
          </w:p>
        </w:tc>
      </w:tr>
      <w:tr w:rsidR="002E665E" w:rsidRPr="005245D9" w:rsidTr="00650FC4">
        <w:trPr>
          <w:cantSplit/>
        </w:trPr>
        <w:tc>
          <w:tcPr>
            <w:tcW w:w="413" w:type="dxa"/>
            <w:shd w:val="clear" w:color="auto" w:fill="F3F3F3"/>
          </w:tcPr>
          <w:p w:rsidR="002E665E" w:rsidRPr="005245D9" w:rsidRDefault="002E665E" w:rsidP="00650FC4">
            <w:pPr>
              <w:numPr>
                <w:ilvl w:val="0"/>
                <w:numId w:val="29"/>
              </w:numPr>
              <w:tabs>
                <w:tab w:val="left" w:pos="3480"/>
              </w:tabs>
              <w:spacing w:before="120" w:after="120"/>
              <w:ind w:left="360"/>
              <w:rPr>
                <w:sz w:val="16"/>
              </w:rPr>
            </w:pPr>
          </w:p>
        </w:tc>
        <w:tc>
          <w:tcPr>
            <w:tcW w:w="6251" w:type="dxa"/>
          </w:tcPr>
          <w:p w:rsidR="002E665E" w:rsidRPr="005245D9" w:rsidRDefault="00650FC4" w:rsidP="00650FC4">
            <w:pPr>
              <w:tabs>
                <w:tab w:val="num" w:pos="900"/>
                <w:tab w:val="num" w:pos="1080"/>
              </w:tabs>
              <w:spacing w:before="120" w:after="120"/>
              <w:rPr>
                <w:sz w:val="20"/>
              </w:rPr>
            </w:pPr>
            <w:r w:rsidRPr="005245D9">
              <w:rPr>
                <w:sz w:val="20"/>
              </w:rPr>
              <w:t>Potvrdit datum a místo konání členské schůze</w:t>
            </w:r>
          </w:p>
        </w:tc>
        <w:tc>
          <w:tcPr>
            <w:tcW w:w="1128" w:type="dxa"/>
          </w:tcPr>
          <w:p w:rsidR="002E665E" w:rsidRPr="005245D9" w:rsidRDefault="00650FC4">
            <w:pPr>
              <w:tabs>
                <w:tab w:val="num" w:pos="900"/>
                <w:tab w:val="num" w:pos="1080"/>
              </w:tabs>
              <w:spacing w:before="120" w:after="120"/>
              <w:rPr>
                <w:sz w:val="20"/>
              </w:rPr>
            </w:pPr>
            <w:r w:rsidRPr="005245D9">
              <w:rPr>
                <w:sz w:val="20"/>
              </w:rPr>
              <w:t>4.11.</w:t>
            </w:r>
          </w:p>
        </w:tc>
        <w:tc>
          <w:tcPr>
            <w:tcW w:w="1268" w:type="dxa"/>
          </w:tcPr>
          <w:p w:rsidR="002E665E" w:rsidRPr="005245D9" w:rsidRDefault="005245D9">
            <w:pPr>
              <w:pStyle w:val="Zhlav"/>
              <w:tabs>
                <w:tab w:val="clear" w:pos="4536"/>
                <w:tab w:val="clear" w:pos="9072"/>
                <w:tab w:val="num" w:pos="900"/>
                <w:tab w:val="num" w:pos="1080"/>
              </w:tabs>
              <w:spacing w:before="120" w:after="120"/>
              <w:rPr>
                <w:sz w:val="20"/>
              </w:rPr>
            </w:pPr>
            <w:r w:rsidRPr="005245D9">
              <w:rPr>
                <w:sz w:val="20"/>
              </w:rPr>
              <w:t>p. Šarman</w:t>
            </w:r>
          </w:p>
          <w:p w:rsidR="005245D9" w:rsidRPr="005245D9" w:rsidRDefault="005245D9">
            <w:pPr>
              <w:pStyle w:val="Zhlav"/>
              <w:tabs>
                <w:tab w:val="clear" w:pos="4536"/>
                <w:tab w:val="clear" w:pos="9072"/>
                <w:tab w:val="num" w:pos="900"/>
                <w:tab w:val="num" w:pos="1080"/>
              </w:tabs>
              <w:spacing w:before="120" w:after="120"/>
              <w:rPr>
                <w:sz w:val="20"/>
              </w:rPr>
            </w:pPr>
            <w:r w:rsidRPr="005245D9">
              <w:rPr>
                <w:sz w:val="20"/>
              </w:rPr>
              <w:t>p. Slovák</w:t>
            </w:r>
          </w:p>
        </w:tc>
      </w:tr>
      <w:tr w:rsidR="00650FC4" w:rsidRPr="005245D9" w:rsidTr="00650FC4">
        <w:trPr>
          <w:cantSplit/>
        </w:trPr>
        <w:tc>
          <w:tcPr>
            <w:tcW w:w="413" w:type="dxa"/>
            <w:shd w:val="clear" w:color="auto" w:fill="F3F3F3"/>
          </w:tcPr>
          <w:p w:rsidR="00650FC4" w:rsidRPr="005245D9" w:rsidRDefault="00650FC4" w:rsidP="00650FC4">
            <w:pPr>
              <w:numPr>
                <w:ilvl w:val="0"/>
                <w:numId w:val="29"/>
              </w:numPr>
              <w:tabs>
                <w:tab w:val="left" w:pos="3480"/>
              </w:tabs>
              <w:spacing w:before="120" w:after="120"/>
              <w:ind w:left="360"/>
              <w:rPr>
                <w:sz w:val="16"/>
              </w:rPr>
            </w:pPr>
          </w:p>
        </w:tc>
        <w:tc>
          <w:tcPr>
            <w:tcW w:w="6251" w:type="dxa"/>
          </w:tcPr>
          <w:p w:rsidR="00650FC4" w:rsidRPr="005245D9" w:rsidRDefault="00650FC4" w:rsidP="00650FC4">
            <w:pPr>
              <w:tabs>
                <w:tab w:val="num" w:pos="900"/>
                <w:tab w:val="num" w:pos="1080"/>
              </w:tabs>
              <w:spacing w:before="120" w:after="120"/>
              <w:rPr>
                <w:sz w:val="20"/>
              </w:rPr>
            </w:pPr>
            <w:r w:rsidRPr="005245D9">
              <w:rPr>
                <w:sz w:val="20"/>
              </w:rPr>
              <w:t>Připravit a rozeslat pozvánky na členskou schůzi</w:t>
            </w:r>
          </w:p>
        </w:tc>
        <w:tc>
          <w:tcPr>
            <w:tcW w:w="1128" w:type="dxa"/>
          </w:tcPr>
          <w:p w:rsidR="00650FC4" w:rsidRPr="005245D9" w:rsidRDefault="00B67221" w:rsidP="00650FC4">
            <w:pPr>
              <w:tabs>
                <w:tab w:val="num" w:pos="900"/>
                <w:tab w:val="num" w:pos="1080"/>
              </w:tabs>
              <w:spacing w:before="120" w:after="120"/>
              <w:rPr>
                <w:sz w:val="20"/>
              </w:rPr>
            </w:pPr>
            <w:r>
              <w:rPr>
                <w:sz w:val="20"/>
              </w:rPr>
              <w:t>8</w:t>
            </w:r>
            <w:bookmarkStart w:id="0" w:name="_GoBack"/>
            <w:bookmarkEnd w:id="0"/>
            <w:r w:rsidR="00650FC4" w:rsidRPr="005245D9">
              <w:rPr>
                <w:sz w:val="20"/>
              </w:rPr>
              <w:t>.11.</w:t>
            </w:r>
          </w:p>
        </w:tc>
        <w:tc>
          <w:tcPr>
            <w:tcW w:w="1268" w:type="dxa"/>
          </w:tcPr>
          <w:p w:rsidR="005245D9" w:rsidRPr="005245D9" w:rsidRDefault="005245D9" w:rsidP="005245D9">
            <w:pPr>
              <w:pStyle w:val="Zhlav"/>
              <w:tabs>
                <w:tab w:val="clear" w:pos="4536"/>
                <w:tab w:val="clear" w:pos="9072"/>
                <w:tab w:val="num" w:pos="900"/>
                <w:tab w:val="num" w:pos="1080"/>
              </w:tabs>
              <w:spacing w:before="120" w:after="120"/>
              <w:rPr>
                <w:sz w:val="20"/>
              </w:rPr>
            </w:pPr>
            <w:r w:rsidRPr="005245D9">
              <w:rPr>
                <w:sz w:val="20"/>
              </w:rPr>
              <w:t>p. Šarman</w:t>
            </w:r>
          </w:p>
          <w:p w:rsidR="00650FC4" w:rsidRPr="005245D9" w:rsidRDefault="005245D9" w:rsidP="005245D9">
            <w:pPr>
              <w:pStyle w:val="Zhlav"/>
              <w:tabs>
                <w:tab w:val="clear" w:pos="4536"/>
                <w:tab w:val="clear" w:pos="9072"/>
                <w:tab w:val="num" w:pos="900"/>
                <w:tab w:val="num" w:pos="1080"/>
              </w:tabs>
              <w:spacing w:before="120" w:after="120"/>
              <w:rPr>
                <w:sz w:val="20"/>
              </w:rPr>
            </w:pPr>
            <w:r w:rsidRPr="005245D9">
              <w:rPr>
                <w:sz w:val="20"/>
              </w:rPr>
              <w:t>p. Slovák</w:t>
            </w:r>
          </w:p>
        </w:tc>
      </w:tr>
      <w:tr w:rsidR="00650FC4" w:rsidRPr="005245D9" w:rsidTr="00650FC4">
        <w:trPr>
          <w:cantSplit/>
        </w:trPr>
        <w:tc>
          <w:tcPr>
            <w:tcW w:w="413" w:type="dxa"/>
            <w:shd w:val="clear" w:color="auto" w:fill="F3F3F3"/>
          </w:tcPr>
          <w:p w:rsidR="00650FC4" w:rsidRPr="005245D9" w:rsidRDefault="00650FC4" w:rsidP="00650FC4">
            <w:pPr>
              <w:numPr>
                <w:ilvl w:val="0"/>
                <w:numId w:val="29"/>
              </w:numPr>
              <w:tabs>
                <w:tab w:val="left" w:pos="3480"/>
              </w:tabs>
              <w:spacing w:before="120" w:after="120"/>
              <w:ind w:left="360"/>
              <w:rPr>
                <w:sz w:val="16"/>
              </w:rPr>
            </w:pPr>
          </w:p>
        </w:tc>
        <w:tc>
          <w:tcPr>
            <w:tcW w:w="6251" w:type="dxa"/>
          </w:tcPr>
          <w:p w:rsidR="00650FC4" w:rsidRPr="005245D9" w:rsidRDefault="00650FC4" w:rsidP="00650FC4">
            <w:pPr>
              <w:tabs>
                <w:tab w:val="left" w:pos="3480"/>
              </w:tabs>
              <w:spacing w:before="120" w:after="120"/>
              <w:rPr>
                <w:sz w:val="20"/>
              </w:rPr>
            </w:pPr>
            <w:r w:rsidRPr="005245D9">
              <w:rPr>
                <w:sz w:val="20"/>
              </w:rPr>
              <w:t>Připravit návrh rozpočtu MAS na rok 2017 a zaslat jej k prostudování všem členům MAS s předstihem před členskou schůzí</w:t>
            </w:r>
          </w:p>
        </w:tc>
        <w:tc>
          <w:tcPr>
            <w:tcW w:w="1128" w:type="dxa"/>
          </w:tcPr>
          <w:p w:rsidR="00650FC4" w:rsidRPr="005245D9" w:rsidRDefault="005245D9" w:rsidP="00650FC4">
            <w:pPr>
              <w:tabs>
                <w:tab w:val="num" w:pos="900"/>
                <w:tab w:val="num" w:pos="1080"/>
              </w:tabs>
              <w:spacing w:before="120" w:after="120"/>
              <w:rPr>
                <w:sz w:val="20"/>
              </w:rPr>
            </w:pPr>
            <w:r w:rsidRPr="005245D9">
              <w:rPr>
                <w:sz w:val="20"/>
              </w:rPr>
              <w:t>1.12.</w:t>
            </w:r>
          </w:p>
        </w:tc>
        <w:tc>
          <w:tcPr>
            <w:tcW w:w="1268" w:type="dxa"/>
          </w:tcPr>
          <w:p w:rsidR="005245D9" w:rsidRPr="005245D9" w:rsidRDefault="005245D9" w:rsidP="005245D9">
            <w:pPr>
              <w:pStyle w:val="Zhlav"/>
              <w:tabs>
                <w:tab w:val="clear" w:pos="4536"/>
                <w:tab w:val="clear" w:pos="9072"/>
                <w:tab w:val="num" w:pos="900"/>
                <w:tab w:val="num" w:pos="1080"/>
              </w:tabs>
              <w:spacing w:before="120" w:after="120"/>
              <w:rPr>
                <w:sz w:val="20"/>
              </w:rPr>
            </w:pPr>
            <w:r w:rsidRPr="005245D9">
              <w:rPr>
                <w:sz w:val="20"/>
              </w:rPr>
              <w:t>p. Šarman</w:t>
            </w:r>
          </w:p>
          <w:p w:rsidR="00650FC4" w:rsidRPr="005245D9" w:rsidRDefault="005245D9" w:rsidP="005245D9">
            <w:pPr>
              <w:pStyle w:val="Zhlav"/>
              <w:tabs>
                <w:tab w:val="clear" w:pos="4536"/>
                <w:tab w:val="clear" w:pos="9072"/>
                <w:tab w:val="num" w:pos="900"/>
                <w:tab w:val="num" w:pos="1080"/>
              </w:tabs>
              <w:spacing w:before="120" w:after="120"/>
              <w:rPr>
                <w:sz w:val="20"/>
              </w:rPr>
            </w:pPr>
            <w:r w:rsidRPr="005245D9">
              <w:rPr>
                <w:sz w:val="20"/>
              </w:rPr>
              <w:t>p. Slovák</w:t>
            </w:r>
          </w:p>
        </w:tc>
      </w:tr>
    </w:tbl>
    <w:p w:rsidR="005245D9" w:rsidRPr="005245D9" w:rsidRDefault="005245D9">
      <w:pPr>
        <w:tabs>
          <w:tab w:val="num" w:pos="1080"/>
        </w:tabs>
        <w:spacing w:before="120" w:after="120"/>
        <w:rPr>
          <w:b/>
          <w:bCs/>
        </w:rPr>
      </w:pPr>
    </w:p>
    <w:p w:rsidR="007437EE" w:rsidRPr="005245D9" w:rsidRDefault="007437EE">
      <w:pPr>
        <w:tabs>
          <w:tab w:val="num" w:pos="1080"/>
        </w:tabs>
        <w:spacing w:before="120" w:after="120"/>
        <w:rPr>
          <w:b/>
          <w:bCs/>
        </w:rPr>
      </w:pPr>
      <w:r w:rsidRPr="005245D9">
        <w:rPr>
          <w:b/>
          <w:bCs/>
        </w:rPr>
        <w:t>Zpracoval: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4"/>
        <w:gridCol w:w="3394"/>
        <w:gridCol w:w="1038"/>
        <w:gridCol w:w="3484"/>
      </w:tblGrid>
      <w:tr w:rsidR="007437EE" w:rsidRPr="005245D9">
        <w:tc>
          <w:tcPr>
            <w:tcW w:w="1150" w:type="dxa"/>
            <w:shd w:val="clear" w:color="auto" w:fill="F3F3F3"/>
          </w:tcPr>
          <w:p w:rsidR="007437EE" w:rsidRPr="005245D9" w:rsidRDefault="007437EE">
            <w:pPr>
              <w:spacing w:before="120" w:after="120"/>
              <w:rPr>
                <w:sz w:val="16"/>
              </w:rPr>
            </w:pPr>
            <w:r w:rsidRPr="005245D9">
              <w:rPr>
                <w:sz w:val="16"/>
              </w:rPr>
              <w:t>Zpracoval:</w:t>
            </w:r>
          </w:p>
        </w:tc>
        <w:tc>
          <w:tcPr>
            <w:tcW w:w="3454" w:type="dxa"/>
          </w:tcPr>
          <w:p w:rsidR="007437EE" w:rsidRPr="005245D9" w:rsidRDefault="007437EE" w:rsidP="005245D9">
            <w:pPr>
              <w:spacing w:before="120" w:after="120"/>
              <w:rPr>
                <w:sz w:val="20"/>
              </w:rPr>
            </w:pPr>
            <w:r w:rsidRPr="005245D9">
              <w:rPr>
                <w:sz w:val="20"/>
              </w:rPr>
              <w:t xml:space="preserve">Ing. </w:t>
            </w:r>
            <w:r w:rsidR="005245D9" w:rsidRPr="005245D9">
              <w:rPr>
                <w:sz w:val="20"/>
              </w:rPr>
              <w:t>Lukáš Slovák</w:t>
            </w:r>
          </w:p>
        </w:tc>
        <w:tc>
          <w:tcPr>
            <w:tcW w:w="1046" w:type="dxa"/>
            <w:shd w:val="clear" w:color="auto" w:fill="F3F3F3"/>
          </w:tcPr>
          <w:p w:rsidR="007437EE" w:rsidRPr="005245D9" w:rsidRDefault="007437EE">
            <w:pPr>
              <w:pStyle w:val="Textbubliny"/>
              <w:spacing w:before="120" w:after="120"/>
              <w:rPr>
                <w:rFonts w:ascii="Arial" w:hAnsi="Arial" w:cs="Arial"/>
                <w:szCs w:val="20"/>
              </w:rPr>
            </w:pPr>
            <w:r w:rsidRPr="005245D9">
              <w:rPr>
                <w:rFonts w:ascii="Arial" w:hAnsi="Arial" w:cs="Arial"/>
                <w:szCs w:val="20"/>
              </w:rPr>
              <w:t>Podpis:</w:t>
            </w:r>
          </w:p>
        </w:tc>
        <w:tc>
          <w:tcPr>
            <w:tcW w:w="3560" w:type="dxa"/>
          </w:tcPr>
          <w:p w:rsidR="007437EE" w:rsidRPr="005245D9" w:rsidRDefault="007437EE">
            <w:pPr>
              <w:pStyle w:val="Zhlav"/>
              <w:tabs>
                <w:tab w:val="clear" w:pos="4536"/>
                <w:tab w:val="clear" w:pos="9072"/>
              </w:tabs>
              <w:spacing w:before="120" w:after="120"/>
              <w:rPr>
                <w:sz w:val="20"/>
              </w:rPr>
            </w:pPr>
          </w:p>
        </w:tc>
      </w:tr>
    </w:tbl>
    <w:p w:rsidR="007437EE" w:rsidRPr="005245D9" w:rsidRDefault="007437EE">
      <w:pPr>
        <w:tabs>
          <w:tab w:val="num" w:pos="1080"/>
        </w:tabs>
        <w:spacing w:before="120" w:after="120"/>
        <w:rPr>
          <w:sz w:val="20"/>
        </w:rPr>
      </w:pPr>
    </w:p>
    <w:sectPr w:rsidR="007437EE" w:rsidRPr="005245D9">
      <w:headerReference w:type="default" r:id="rId7"/>
      <w:footerReference w:type="default" r:id="rId8"/>
      <w:headerReference w:type="first" r:id="rId9"/>
      <w:footerReference w:type="first" r:id="rId10"/>
      <w:pgSz w:w="11906" w:h="16838"/>
      <w:pgMar w:top="567" w:right="1418" w:bottom="99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EC5" w:rsidRDefault="009F4EC5">
      <w:r>
        <w:separator/>
      </w:r>
    </w:p>
  </w:endnote>
  <w:endnote w:type="continuationSeparator" w:id="0">
    <w:p w:rsidR="009F4EC5" w:rsidRDefault="009F4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38C" w:rsidRDefault="00CF238C">
    <w:pPr>
      <w:pStyle w:val="Zpat"/>
      <w:jc w:val="center"/>
      <w:rPr>
        <w:sz w:val="20"/>
      </w:rPr>
    </w:pPr>
  </w:p>
  <w:p w:rsidR="00CF238C" w:rsidRDefault="00CF238C">
    <w:pPr>
      <w:pStyle w:val="Zpat"/>
      <w:jc w:val="center"/>
      <w:rPr>
        <w:sz w:val="20"/>
      </w:rPr>
    </w:pPr>
  </w:p>
  <w:tbl>
    <w:tblPr>
      <w:tblW w:w="0" w:type="auto"/>
      <w:tblBorders>
        <w:top w:val="single" w:sz="4" w:space="0" w:color="auto"/>
        <w:insideV w:val="single" w:sz="4" w:space="0" w:color="auto"/>
      </w:tblBorders>
      <w:tblCellMar>
        <w:left w:w="70" w:type="dxa"/>
        <w:right w:w="70" w:type="dxa"/>
      </w:tblCellMar>
      <w:tblLook w:val="0000" w:firstRow="0" w:lastRow="0" w:firstColumn="0" w:lastColumn="0" w:noHBand="0" w:noVBand="0"/>
    </w:tblPr>
    <w:tblGrid>
      <w:gridCol w:w="2378"/>
      <w:gridCol w:w="4421"/>
      <w:gridCol w:w="2271"/>
    </w:tblGrid>
    <w:tr w:rsidR="00CF238C">
      <w:tc>
        <w:tcPr>
          <w:tcW w:w="2410" w:type="dxa"/>
        </w:tcPr>
        <w:p w:rsidR="00CF238C" w:rsidRDefault="00CF238C">
          <w:pPr>
            <w:pStyle w:val="Zhlav"/>
            <w:rPr>
              <w:sz w:val="16"/>
            </w:rPr>
          </w:pPr>
          <w:r>
            <w:rPr>
              <w:sz w:val="16"/>
            </w:rPr>
            <w:t>Zpracoval:</w:t>
          </w:r>
        </w:p>
      </w:tc>
      <w:tc>
        <w:tcPr>
          <w:tcW w:w="4500" w:type="dxa"/>
        </w:tcPr>
        <w:p w:rsidR="00CF238C" w:rsidRDefault="00CF238C">
          <w:pPr>
            <w:pStyle w:val="Zhlav"/>
            <w:rPr>
              <w:sz w:val="16"/>
            </w:rPr>
          </w:pPr>
        </w:p>
      </w:tc>
      <w:tc>
        <w:tcPr>
          <w:tcW w:w="2300" w:type="dxa"/>
        </w:tcPr>
        <w:p w:rsidR="00CF238C" w:rsidRDefault="00CF238C">
          <w:pPr>
            <w:pStyle w:val="Zhlav"/>
            <w:rPr>
              <w:sz w:val="16"/>
            </w:rPr>
          </w:pPr>
          <w:r>
            <w:rPr>
              <w:sz w:val="16"/>
            </w:rPr>
            <w:t>Datum zpracování:</w:t>
          </w:r>
        </w:p>
      </w:tc>
    </w:tr>
    <w:tr w:rsidR="00CF238C">
      <w:tc>
        <w:tcPr>
          <w:tcW w:w="2410" w:type="dxa"/>
        </w:tcPr>
        <w:p w:rsidR="00F46400" w:rsidRDefault="00F46400" w:rsidP="00F46400">
          <w:pPr>
            <w:pStyle w:val="Zhlav"/>
            <w:jc w:val="center"/>
            <w:rPr>
              <w:sz w:val="20"/>
            </w:rPr>
          </w:pPr>
          <w:r>
            <w:rPr>
              <w:sz w:val="20"/>
            </w:rPr>
            <w:t xml:space="preserve">Ing. Lukáš Slovák  </w:t>
          </w:r>
        </w:p>
        <w:p w:rsidR="00CF238C" w:rsidRDefault="00CF238C">
          <w:pPr>
            <w:pStyle w:val="Zhlav"/>
            <w:jc w:val="center"/>
            <w:rPr>
              <w:sz w:val="20"/>
            </w:rPr>
          </w:pPr>
        </w:p>
      </w:tc>
      <w:tc>
        <w:tcPr>
          <w:tcW w:w="4500" w:type="dxa"/>
        </w:tcPr>
        <w:p w:rsidR="00CF238C" w:rsidRDefault="00CF238C">
          <w:pPr>
            <w:pStyle w:val="Zhlav"/>
            <w:jc w:val="center"/>
            <w:rPr>
              <w:sz w:val="20"/>
            </w:rPr>
          </w:pPr>
          <w:r>
            <w:rPr>
              <w:sz w:val="20"/>
            </w:rPr>
            <w:t xml:space="preserve">Strana </w:t>
          </w:r>
          <w:r>
            <w:rPr>
              <w:sz w:val="20"/>
            </w:rPr>
            <w:fldChar w:fldCharType="begin"/>
          </w:r>
          <w:r>
            <w:rPr>
              <w:sz w:val="20"/>
            </w:rPr>
            <w:instrText xml:space="preserve"> PAGE </w:instrText>
          </w:r>
          <w:r>
            <w:rPr>
              <w:sz w:val="20"/>
            </w:rPr>
            <w:fldChar w:fldCharType="separate"/>
          </w:r>
          <w:r w:rsidR="00B67221">
            <w:rPr>
              <w:noProof/>
              <w:sz w:val="20"/>
            </w:rPr>
            <w:t>3</w:t>
          </w:r>
          <w:r>
            <w:rPr>
              <w:sz w:val="20"/>
            </w:rPr>
            <w:fldChar w:fldCharType="end"/>
          </w:r>
          <w:r>
            <w:rPr>
              <w:sz w:val="20"/>
            </w:rPr>
            <w:t xml:space="preserve"> (celkem </w:t>
          </w:r>
          <w:r>
            <w:rPr>
              <w:sz w:val="20"/>
            </w:rPr>
            <w:fldChar w:fldCharType="begin"/>
          </w:r>
          <w:r>
            <w:rPr>
              <w:sz w:val="20"/>
            </w:rPr>
            <w:instrText xml:space="preserve"> NUMPAGES </w:instrText>
          </w:r>
          <w:r>
            <w:rPr>
              <w:sz w:val="20"/>
            </w:rPr>
            <w:fldChar w:fldCharType="separate"/>
          </w:r>
          <w:r w:rsidR="00B67221">
            <w:rPr>
              <w:noProof/>
              <w:sz w:val="20"/>
            </w:rPr>
            <w:t>3</w:t>
          </w:r>
          <w:r>
            <w:rPr>
              <w:sz w:val="20"/>
            </w:rPr>
            <w:fldChar w:fldCharType="end"/>
          </w:r>
          <w:r>
            <w:rPr>
              <w:sz w:val="20"/>
            </w:rPr>
            <w:t>)</w:t>
          </w:r>
        </w:p>
      </w:tc>
      <w:tc>
        <w:tcPr>
          <w:tcW w:w="2300" w:type="dxa"/>
        </w:tcPr>
        <w:p w:rsidR="00CF238C" w:rsidRDefault="00F46400" w:rsidP="007E7ABD">
          <w:pPr>
            <w:pStyle w:val="Zhlav"/>
            <w:jc w:val="center"/>
            <w:rPr>
              <w:sz w:val="20"/>
            </w:rPr>
          </w:pPr>
          <w:r>
            <w:rPr>
              <w:sz w:val="20"/>
            </w:rPr>
            <w:t>1. 10</w:t>
          </w:r>
          <w:r w:rsidR="00CF238C">
            <w:rPr>
              <w:sz w:val="20"/>
            </w:rPr>
            <w:t>. 2016</w:t>
          </w:r>
        </w:p>
      </w:tc>
    </w:tr>
  </w:tbl>
  <w:p w:rsidR="00CF238C" w:rsidRDefault="00CF238C">
    <w:pPr>
      <w:pStyle w:val="Zpa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38C" w:rsidRDefault="00CF238C">
    <w:pPr>
      <w:pStyle w:val="Zpat"/>
      <w:jc w:val="center"/>
      <w:rPr>
        <w:sz w:val="20"/>
      </w:rPr>
    </w:pPr>
  </w:p>
  <w:p w:rsidR="00CF238C" w:rsidRDefault="00CF238C">
    <w:pPr>
      <w:pStyle w:val="Zpat"/>
      <w:jc w:val="center"/>
      <w:rPr>
        <w:sz w:val="20"/>
      </w:rPr>
    </w:pPr>
  </w:p>
  <w:tbl>
    <w:tblPr>
      <w:tblW w:w="0" w:type="auto"/>
      <w:tblBorders>
        <w:top w:val="single" w:sz="4" w:space="0" w:color="auto"/>
        <w:insideV w:val="single" w:sz="4" w:space="0" w:color="auto"/>
      </w:tblBorders>
      <w:tblCellMar>
        <w:left w:w="70" w:type="dxa"/>
        <w:right w:w="70" w:type="dxa"/>
      </w:tblCellMar>
      <w:tblLook w:val="0000" w:firstRow="0" w:lastRow="0" w:firstColumn="0" w:lastColumn="0" w:noHBand="0" w:noVBand="0"/>
    </w:tblPr>
    <w:tblGrid>
      <w:gridCol w:w="2376"/>
      <w:gridCol w:w="4423"/>
      <w:gridCol w:w="2271"/>
    </w:tblGrid>
    <w:tr w:rsidR="00CF238C">
      <w:tc>
        <w:tcPr>
          <w:tcW w:w="2410" w:type="dxa"/>
        </w:tcPr>
        <w:p w:rsidR="00CF238C" w:rsidRDefault="00CF238C">
          <w:pPr>
            <w:pStyle w:val="Zhlav"/>
            <w:rPr>
              <w:sz w:val="16"/>
            </w:rPr>
          </w:pPr>
          <w:r>
            <w:rPr>
              <w:sz w:val="16"/>
            </w:rPr>
            <w:t>Zpracoval:</w:t>
          </w:r>
        </w:p>
      </w:tc>
      <w:tc>
        <w:tcPr>
          <w:tcW w:w="4500" w:type="dxa"/>
        </w:tcPr>
        <w:p w:rsidR="00CF238C" w:rsidRDefault="00CF238C">
          <w:pPr>
            <w:pStyle w:val="Zhlav"/>
            <w:rPr>
              <w:sz w:val="16"/>
            </w:rPr>
          </w:pPr>
          <w:r>
            <w:rPr>
              <w:sz w:val="16"/>
            </w:rPr>
            <w:t>Název dokumentu:</w:t>
          </w:r>
        </w:p>
      </w:tc>
      <w:tc>
        <w:tcPr>
          <w:tcW w:w="2300" w:type="dxa"/>
        </w:tcPr>
        <w:p w:rsidR="00CF238C" w:rsidRDefault="00CF238C">
          <w:pPr>
            <w:pStyle w:val="Zhlav"/>
            <w:rPr>
              <w:sz w:val="16"/>
            </w:rPr>
          </w:pPr>
          <w:r>
            <w:rPr>
              <w:sz w:val="16"/>
            </w:rPr>
            <w:t>Datum zpracování:</w:t>
          </w:r>
        </w:p>
      </w:tc>
    </w:tr>
    <w:tr w:rsidR="00CF238C">
      <w:tc>
        <w:tcPr>
          <w:tcW w:w="2410" w:type="dxa"/>
        </w:tcPr>
        <w:p w:rsidR="00CF238C" w:rsidRDefault="00CF238C">
          <w:pPr>
            <w:pStyle w:val="Zhlav"/>
            <w:jc w:val="center"/>
            <w:rPr>
              <w:sz w:val="20"/>
            </w:rPr>
          </w:pPr>
          <w:r>
            <w:rPr>
              <w:sz w:val="20"/>
            </w:rPr>
            <w:t xml:space="preserve">Ing. </w:t>
          </w:r>
          <w:r w:rsidR="00FD3DE6">
            <w:rPr>
              <w:sz w:val="20"/>
            </w:rPr>
            <w:t>Lukáš Slovák</w:t>
          </w:r>
          <w:r>
            <w:rPr>
              <w:sz w:val="20"/>
            </w:rPr>
            <w:t xml:space="preserve">  </w:t>
          </w:r>
        </w:p>
        <w:p w:rsidR="00CF238C" w:rsidRDefault="00CF238C">
          <w:pPr>
            <w:pStyle w:val="Zhlav"/>
            <w:jc w:val="center"/>
            <w:rPr>
              <w:sz w:val="20"/>
            </w:rPr>
          </w:pPr>
        </w:p>
      </w:tc>
      <w:tc>
        <w:tcPr>
          <w:tcW w:w="4500" w:type="dxa"/>
        </w:tcPr>
        <w:p w:rsidR="00CF238C" w:rsidRDefault="00CF238C">
          <w:pPr>
            <w:pStyle w:val="Zhlav"/>
            <w:jc w:val="center"/>
            <w:rPr>
              <w:sz w:val="20"/>
            </w:rPr>
          </w:pPr>
          <w:r>
            <w:rPr>
              <w:sz w:val="20"/>
            </w:rPr>
            <w:t xml:space="preserve">Strana </w:t>
          </w:r>
          <w:r>
            <w:rPr>
              <w:sz w:val="20"/>
            </w:rPr>
            <w:fldChar w:fldCharType="begin"/>
          </w:r>
          <w:r>
            <w:rPr>
              <w:sz w:val="20"/>
            </w:rPr>
            <w:instrText xml:space="preserve"> PAGE </w:instrText>
          </w:r>
          <w:r>
            <w:rPr>
              <w:sz w:val="20"/>
            </w:rPr>
            <w:fldChar w:fldCharType="separate"/>
          </w:r>
          <w:r w:rsidR="00B67221">
            <w:rPr>
              <w:noProof/>
              <w:sz w:val="20"/>
            </w:rPr>
            <w:t>1</w:t>
          </w:r>
          <w:r>
            <w:rPr>
              <w:sz w:val="20"/>
            </w:rPr>
            <w:fldChar w:fldCharType="end"/>
          </w:r>
          <w:r>
            <w:rPr>
              <w:sz w:val="20"/>
            </w:rPr>
            <w:t xml:space="preserve"> (celkem </w:t>
          </w:r>
          <w:r>
            <w:rPr>
              <w:sz w:val="20"/>
            </w:rPr>
            <w:fldChar w:fldCharType="begin"/>
          </w:r>
          <w:r>
            <w:rPr>
              <w:sz w:val="20"/>
            </w:rPr>
            <w:instrText xml:space="preserve"> NUMPAGES </w:instrText>
          </w:r>
          <w:r>
            <w:rPr>
              <w:sz w:val="20"/>
            </w:rPr>
            <w:fldChar w:fldCharType="separate"/>
          </w:r>
          <w:r w:rsidR="00B67221">
            <w:rPr>
              <w:noProof/>
              <w:sz w:val="20"/>
            </w:rPr>
            <w:t>3</w:t>
          </w:r>
          <w:r>
            <w:rPr>
              <w:sz w:val="20"/>
            </w:rPr>
            <w:fldChar w:fldCharType="end"/>
          </w:r>
          <w:r>
            <w:rPr>
              <w:sz w:val="20"/>
            </w:rPr>
            <w:t>)</w:t>
          </w:r>
        </w:p>
      </w:tc>
      <w:tc>
        <w:tcPr>
          <w:tcW w:w="2300" w:type="dxa"/>
        </w:tcPr>
        <w:p w:rsidR="00CF238C" w:rsidRDefault="00FD3DE6" w:rsidP="007E7ABD">
          <w:pPr>
            <w:pStyle w:val="Zhlav"/>
            <w:jc w:val="center"/>
            <w:rPr>
              <w:sz w:val="20"/>
            </w:rPr>
          </w:pPr>
          <w:r>
            <w:rPr>
              <w:sz w:val="20"/>
            </w:rPr>
            <w:t>1. 10</w:t>
          </w:r>
          <w:r w:rsidR="00CF238C">
            <w:rPr>
              <w:sz w:val="20"/>
            </w:rPr>
            <w:t>. 2016</w:t>
          </w:r>
        </w:p>
      </w:tc>
    </w:tr>
  </w:tbl>
  <w:p w:rsidR="00CF238C" w:rsidRDefault="00CF238C">
    <w:pPr>
      <w:pStyle w:val="Zp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EC5" w:rsidRDefault="009F4EC5">
      <w:r>
        <w:separator/>
      </w:r>
    </w:p>
  </w:footnote>
  <w:footnote w:type="continuationSeparator" w:id="0">
    <w:p w:rsidR="009F4EC5" w:rsidRDefault="009F4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insideV w:val="single" w:sz="4" w:space="0" w:color="auto"/>
      </w:tblBorders>
      <w:tblCellMar>
        <w:left w:w="70" w:type="dxa"/>
        <w:right w:w="70" w:type="dxa"/>
      </w:tblCellMar>
      <w:tblLook w:val="0000" w:firstRow="0" w:lastRow="0" w:firstColumn="0" w:lastColumn="0" w:noHBand="0" w:noVBand="0"/>
    </w:tblPr>
    <w:tblGrid>
      <w:gridCol w:w="2386"/>
      <w:gridCol w:w="4416"/>
      <w:gridCol w:w="2268"/>
    </w:tblGrid>
    <w:tr w:rsidR="00CF238C">
      <w:tc>
        <w:tcPr>
          <w:tcW w:w="2410" w:type="dxa"/>
        </w:tcPr>
        <w:p w:rsidR="00CF238C" w:rsidRDefault="00CF238C">
          <w:pPr>
            <w:pStyle w:val="Zhlav"/>
            <w:rPr>
              <w:sz w:val="16"/>
            </w:rPr>
          </w:pPr>
          <w:r>
            <w:rPr>
              <w:sz w:val="16"/>
            </w:rPr>
            <w:t>Organizace:</w:t>
          </w:r>
        </w:p>
      </w:tc>
      <w:tc>
        <w:tcPr>
          <w:tcW w:w="4500" w:type="dxa"/>
        </w:tcPr>
        <w:p w:rsidR="00CF238C" w:rsidRDefault="00CF238C">
          <w:pPr>
            <w:pStyle w:val="Zhlav"/>
            <w:rPr>
              <w:sz w:val="16"/>
            </w:rPr>
          </w:pPr>
          <w:r>
            <w:rPr>
              <w:sz w:val="16"/>
            </w:rPr>
            <w:t>Název dokumentu:</w:t>
          </w:r>
        </w:p>
      </w:tc>
      <w:tc>
        <w:tcPr>
          <w:tcW w:w="2300" w:type="dxa"/>
        </w:tcPr>
        <w:p w:rsidR="00CF238C" w:rsidRDefault="00FD3DE6">
          <w:pPr>
            <w:pStyle w:val="Zhlav"/>
            <w:rPr>
              <w:sz w:val="16"/>
            </w:rPr>
          </w:pPr>
          <w:r>
            <w:rPr>
              <w:sz w:val="16"/>
            </w:rPr>
            <w:t>Datum zpracování:</w:t>
          </w:r>
        </w:p>
      </w:tc>
    </w:tr>
    <w:tr w:rsidR="00CF238C">
      <w:tc>
        <w:tcPr>
          <w:tcW w:w="2410" w:type="dxa"/>
        </w:tcPr>
        <w:p w:rsidR="00CF238C" w:rsidRDefault="00CF238C" w:rsidP="007E7ABD">
          <w:pPr>
            <w:pStyle w:val="Zhlav"/>
            <w:jc w:val="center"/>
            <w:rPr>
              <w:sz w:val="20"/>
            </w:rPr>
          </w:pPr>
          <w:r>
            <w:rPr>
              <w:sz w:val="20"/>
            </w:rPr>
            <w:t xml:space="preserve">MAS </w:t>
          </w:r>
          <w:proofErr w:type="spellStart"/>
          <w:r>
            <w:rPr>
              <w:sz w:val="20"/>
            </w:rPr>
            <w:t>Podhostýnska</w:t>
          </w:r>
          <w:proofErr w:type="spellEnd"/>
        </w:p>
      </w:tc>
      <w:tc>
        <w:tcPr>
          <w:tcW w:w="4500" w:type="dxa"/>
        </w:tcPr>
        <w:p w:rsidR="00CF238C" w:rsidRDefault="00CF238C" w:rsidP="00FD3DE6">
          <w:pPr>
            <w:pStyle w:val="Zhlav"/>
            <w:jc w:val="center"/>
            <w:rPr>
              <w:sz w:val="20"/>
            </w:rPr>
          </w:pPr>
          <w:r>
            <w:rPr>
              <w:sz w:val="20"/>
            </w:rPr>
            <w:t>Zápis z jednán</w:t>
          </w:r>
          <w:r w:rsidR="00FD3DE6">
            <w:rPr>
              <w:sz w:val="20"/>
            </w:rPr>
            <w:t>í výboru MAS</w:t>
          </w:r>
        </w:p>
      </w:tc>
      <w:tc>
        <w:tcPr>
          <w:tcW w:w="2300" w:type="dxa"/>
        </w:tcPr>
        <w:p w:rsidR="00CF238C" w:rsidRDefault="005245D9" w:rsidP="005245D9">
          <w:pPr>
            <w:pStyle w:val="Zhlav"/>
            <w:rPr>
              <w:sz w:val="20"/>
            </w:rPr>
          </w:pPr>
          <w:r w:rsidRPr="005245D9">
            <w:rPr>
              <w:sz w:val="20"/>
            </w:rPr>
            <w:t xml:space="preserve">  </w:t>
          </w:r>
          <w:r>
            <w:rPr>
              <w:sz w:val="20"/>
            </w:rPr>
            <w:t xml:space="preserve">       1. </w:t>
          </w:r>
          <w:r w:rsidR="00FD3DE6">
            <w:rPr>
              <w:sz w:val="20"/>
            </w:rPr>
            <w:t>10. 2016</w:t>
          </w:r>
        </w:p>
      </w:tc>
    </w:tr>
  </w:tbl>
  <w:p w:rsidR="00CF238C" w:rsidRDefault="00CF238C">
    <w:pPr>
      <w:pStyle w:val="Zhlav"/>
      <w:rPr>
        <w:sz w:val="20"/>
      </w:rPr>
    </w:pPr>
  </w:p>
  <w:p w:rsidR="00CF238C" w:rsidRDefault="00CF238C">
    <w:pPr>
      <w:pStyle w:val="Zhlav"/>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38C" w:rsidRDefault="00CF238C">
    <w:pPr>
      <w:pStyle w:val="Zhlav"/>
      <w:rPr>
        <w:i/>
        <w:iCs/>
        <w:color w:val="333399"/>
        <w:sz w:val="18"/>
      </w:rPr>
    </w:pPr>
  </w:p>
  <w:p w:rsidR="00CF238C" w:rsidRDefault="00C54C78">
    <w:pPr>
      <w:pStyle w:val="Zhlav"/>
      <w:rPr>
        <w:i/>
        <w:iCs/>
        <w:color w:val="333399"/>
        <w:sz w:val="18"/>
      </w:rPr>
    </w:pPr>
    <w:r>
      <w:rPr>
        <w:noProof/>
      </w:rPr>
      <w:drawing>
        <wp:anchor distT="0" distB="0" distL="114300" distR="114300" simplePos="0" relativeHeight="251659264" behindDoc="0" locked="0" layoutInCell="1" allowOverlap="1" wp14:anchorId="5A16E886" wp14:editId="3BE33C83">
          <wp:simplePos x="0" y="0"/>
          <wp:positionH relativeFrom="margin">
            <wp:align>center</wp:align>
          </wp:positionH>
          <wp:positionV relativeFrom="paragraph">
            <wp:posOffset>14605</wp:posOffset>
          </wp:positionV>
          <wp:extent cx="1820545" cy="763905"/>
          <wp:effectExtent l="0" t="0" r="8255"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0545" cy="763905"/>
                  </a:xfrm>
                  <a:prstGeom prst="rect">
                    <a:avLst/>
                  </a:prstGeom>
                  <a:noFill/>
                </pic:spPr>
              </pic:pic>
            </a:graphicData>
          </a:graphic>
          <wp14:sizeRelH relativeFrom="page">
            <wp14:pctWidth>0</wp14:pctWidth>
          </wp14:sizeRelH>
          <wp14:sizeRelV relativeFrom="page">
            <wp14:pctHeight>0</wp14:pctHeight>
          </wp14:sizeRelV>
        </wp:anchor>
      </w:drawing>
    </w:r>
  </w:p>
  <w:p w:rsidR="00CF238C" w:rsidRDefault="00CF238C">
    <w:pPr>
      <w:pStyle w:val="Zhlav"/>
      <w:rPr>
        <w:i/>
        <w:iCs/>
        <w:color w:val="333399"/>
        <w:sz w:val="18"/>
      </w:rPr>
    </w:pPr>
  </w:p>
  <w:p w:rsidR="00CF238C" w:rsidRDefault="00CF238C">
    <w:pPr>
      <w:pStyle w:val="Zhlav"/>
      <w:rPr>
        <w:i/>
        <w:iCs/>
        <w:color w:val="333399"/>
        <w:sz w:val="18"/>
      </w:rPr>
    </w:pPr>
  </w:p>
  <w:p w:rsidR="00CF238C" w:rsidRDefault="00CF238C">
    <w:pPr>
      <w:pStyle w:val="Zhlav"/>
      <w:rPr>
        <w:i/>
        <w:iCs/>
        <w:color w:val="333399"/>
        <w:sz w:val="18"/>
      </w:rPr>
    </w:pPr>
  </w:p>
  <w:p w:rsidR="00CF238C" w:rsidRDefault="00CF238C">
    <w:pPr>
      <w:pStyle w:val="Zhlav"/>
      <w:rPr>
        <w:i/>
        <w:iCs/>
        <w:color w:val="333399"/>
        <w:sz w:val="18"/>
      </w:rPr>
    </w:pPr>
  </w:p>
  <w:p w:rsidR="00CF238C" w:rsidRDefault="00CF238C">
    <w:pPr>
      <w:pStyle w:val="Zhlav"/>
      <w:rPr>
        <w:i/>
        <w:iCs/>
        <w:color w:val="333399"/>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7A80"/>
    <w:multiLevelType w:val="hybridMultilevel"/>
    <w:tmpl w:val="8F961584"/>
    <w:lvl w:ilvl="0" w:tplc="04050019">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D04FC8"/>
    <w:multiLevelType w:val="hybridMultilevel"/>
    <w:tmpl w:val="022CB3A2"/>
    <w:lvl w:ilvl="0" w:tplc="0405001B">
      <w:start w:val="1"/>
      <w:numFmt w:val="lowerRoman"/>
      <w:lvlText w:val="%1."/>
      <w:lvlJc w:val="right"/>
      <w:pPr>
        <w:tabs>
          <w:tab w:val="num" w:pos="780"/>
        </w:tabs>
        <w:ind w:left="780" w:hanging="360"/>
      </w:p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2" w15:restartNumberingAfterBreak="0">
    <w:nsid w:val="0DDC5D74"/>
    <w:multiLevelType w:val="hybridMultilevel"/>
    <w:tmpl w:val="EBEE8DC2"/>
    <w:lvl w:ilvl="0" w:tplc="62724AFA">
      <w:start w:val="1"/>
      <w:numFmt w:val="decimal"/>
      <w:lvlText w:val="%1."/>
      <w:lvlJc w:val="left"/>
      <w:pPr>
        <w:tabs>
          <w:tab w:val="num" w:pos="720"/>
        </w:tabs>
        <w:ind w:left="720" w:hanging="360"/>
      </w:pPr>
      <w:rPr>
        <w:rFonts w:hint="default"/>
        <w:sz w:val="16"/>
      </w:rPr>
    </w:lvl>
    <w:lvl w:ilvl="1" w:tplc="FC5056EC">
      <w:start w:val="1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216008F"/>
    <w:multiLevelType w:val="hybridMultilevel"/>
    <w:tmpl w:val="0A78E7E6"/>
    <w:lvl w:ilvl="0" w:tplc="0660F390">
      <w:start w:val="1"/>
      <w:numFmt w:val="decimal"/>
      <w:lvlText w:val="%1."/>
      <w:lvlJc w:val="left"/>
      <w:pPr>
        <w:tabs>
          <w:tab w:val="num" w:pos="720"/>
        </w:tabs>
        <w:ind w:left="720" w:hanging="360"/>
      </w:pPr>
      <w:rPr>
        <w:rFonts w:hint="default"/>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C02B13"/>
    <w:multiLevelType w:val="hybridMultilevel"/>
    <w:tmpl w:val="D042063A"/>
    <w:lvl w:ilvl="0" w:tplc="50FC2888">
      <w:start w:val="1"/>
      <w:numFmt w:val="decimal"/>
      <w:lvlText w:val="%1."/>
      <w:lvlJc w:val="left"/>
      <w:pPr>
        <w:tabs>
          <w:tab w:val="num" w:pos="720"/>
        </w:tabs>
        <w:ind w:left="720" w:hanging="360"/>
      </w:pPr>
      <w:rPr>
        <w:sz w:val="16"/>
      </w:rPr>
    </w:lvl>
    <w:lvl w:ilvl="1" w:tplc="FC5056EC">
      <w:start w:val="1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43856"/>
    <w:multiLevelType w:val="hybridMultilevel"/>
    <w:tmpl w:val="DB165FBE"/>
    <w:lvl w:ilvl="0" w:tplc="0405001B">
      <w:start w:val="1"/>
      <w:numFmt w:val="lowerRoman"/>
      <w:lvlText w:val="%1."/>
      <w:lvlJc w:val="right"/>
      <w:pPr>
        <w:tabs>
          <w:tab w:val="num" w:pos="780"/>
        </w:tabs>
        <w:ind w:left="780" w:hanging="360"/>
      </w:p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6" w15:restartNumberingAfterBreak="0">
    <w:nsid w:val="23792225"/>
    <w:multiLevelType w:val="hybridMultilevel"/>
    <w:tmpl w:val="532408C4"/>
    <w:lvl w:ilvl="0" w:tplc="04050019">
      <w:start w:val="1"/>
      <w:numFmt w:val="lowerLetter"/>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8D464D42">
      <w:start w:val="18"/>
      <w:numFmt w:val="bullet"/>
      <w:lvlText w:val="-"/>
      <w:lvlJc w:val="left"/>
      <w:pPr>
        <w:tabs>
          <w:tab w:val="num" w:pos="1980"/>
        </w:tabs>
        <w:ind w:left="1980" w:hanging="360"/>
      </w:pPr>
      <w:rPr>
        <w:rFonts w:ascii="Times New Roman" w:eastAsia="Times New Roman" w:hAnsi="Times New Roman" w:cs="Times New Roman"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6ED1520"/>
    <w:multiLevelType w:val="hybridMultilevel"/>
    <w:tmpl w:val="3402C30C"/>
    <w:lvl w:ilvl="0" w:tplc="04050019">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9334520"/>
    <w:multiLevelType w:val="hybridMultilevel"/>
    <w:tmpl w:val="5292386E"/>
    <w:lvl w:ilvl="0" w:tplc="52B2D5E6">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DF25C6A"/>
    <w:multiLevelType w:val="hybridMultilevel"/>
    <w:tmpl w:val="B1967F10"/>
    <w:lvl w:ilvl="0" w:tplc="E990B63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FDD7266"/>
    <w:multiLevelType w:val="hybridMultilevel"/>
    <w:tmpl w:val="D6F0354E"/>
    <w:lvl w:ilvl="0" w:tplc="0405001B">
      <w:start w:val="1"/>
      <w:numFmt w:val="lowerRoman"/>
      <w:lvlText w:val="%1."/>
      <w:lvlJc w:val="right"/>
      <w:pPr>
        <w:tabs>
          <w:tab w:val="num" w:pos="780"/>
        </w:tabs>
        <w:ind w:left="780" w:hanging="360"/>
      </w:pPr>
    </w:lvl>
    <w:lvl w:ilvl="1" w:tplc="04050015">
      <w:start w:val="1"/>
      <w:numFmt w:val="upperLetter"/>
      <w:lvlText w:val="%2."/>
      <w:lvlJc w:val="left"/>
      <w:pPr>
        <w:tabs>
          <w:tab w:val="num" w:pos="1500"/>
        </w:tabs>
        <w:ind w:left="1500" w:hanging="360"/>
      </w:pPr>
    </w:lvl>
    <w:lvl w:ilvl="2" w:tplc="762AA376">
      <w:numFmt w:val="bullet"/>
      <w:lvlText w:val="-"/>
      <w:lvlJc w:val="left"/>
      <w:pPr>
        <w:tabs>
          <w:tab w:val="num" w:pos="2400"/>
        </w:tabs>
        <w:ind w:left="2400" w:hanging="360"/>
      </w:pPr>
      <w:rPr>
        <w:rFonts w:ascii="Times New Roman" w:eastAsia="Times New Roman" w:hAnsi="Times New Roman" w:cs="Times New Roman"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1" w15:restartNumberingAfterBreak="0">
    <w:nsid w:val="35247338"/>
    <w:multiLevelType w:val="hybridMultilevel"/>
    <w:tmpl w:val="FF90F134"/>
    <w:lvl w:ilvl="0" w:tplc="04050019">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38B07119"/>
    <w:multiLevelType w:val="multilevel"/>
    <w:tmpl w:val="0405001F"/>
    <w:lvl w:ilvl="0">
      <w:start w:val="1"/>
      <w:numFmt w:val="decimal"/>
      <w:lvlText w:val="%1."/>
      <w:lvlJc w:val="left"/>
      <w:pPr>
        <w:tabs>
          <w:tab w:val="num" w:pos="1080"/>
        </w:tabs>
        <w:ind w:left="360" w:hanging="360"/>
      </w:pPr>
    </w:lvl>
    <w:lvl w:ilvl="1">
      <w:start w:val="1"/>
      <w:numFmt w:val="decimal"/>
      <w:lvlText w:val="%1.%2."/>
      <w:lvlJc w:val="left"/>
      <w:pPr>
        <w:tabs>
          <w:tab w:val="num" w:pos="2160"/>
        </w:tabs>
        <w:ind w:left="792" w:hanging="432"/>
      </w:pPr>
    </w:lvl>
    <w:lvl w:ilvl="2">
      <w:start w:val="1"/>
      <w:numFmt w:val="decimal"/>
      <w:lvlText w:val="%1.%2.%3."/>
      <w:lvlJc w:val="left"/>
      <w:pPr>
        <w:tabs>
          <w:tab w:val="num" w:pos="3240"/>
        </w:tabs>
        <w:ind w:left="1224" w:hanging="504"/>
      </w:pPr>
    </w:lvl>
    <w:lvl w:ilvl="3">
      <w:start w:val="1"/>
      <w:numFmt w:val="decimal"/>
      <w:lvlText w:val="%1.%2.%3.%4."/>
      <w:lvlJc w:val="left"/>
      <w:pPr>
        <w:tabs>
          <w:tab w:val="num" w:pos="4320"/>
        </w:tabs>
        <w:ind w:left="1728" w:hanging="648"/>
      </w:pPr>
    </w:lvl>
    <w:lvl w:ilvl="4">
      <w:start w:val="1"/>
      <w:numFmt w:val="decimal"/>
      <w:lvlText w:val="%1.%2.%3.%4.%5."/>
      <w:lvlJc w:val="left"/>
      <w:pPr>
        <w:tabs>
          <w:tab w:val="num" w:pos="5400"/>
        </w:tabs>
        <w:ind w:left="2232" w:hanging="792"/>
      </w:pPr>
    </w:lvl>
    <w:lvl w:ilvl="5">
      <w:start w:val="1"/>
      <w:numFmt w:val="decimal"/>
      <w:lvlText w:val="%1.%2.%3.%4.%5.%6."/>
      <w:lvlJc w:val="left"/>
      <w:pPr>
        <w:tabs>
          <w:tab w:val="num" w:pos="6480"/>
        </w:tabs>
        <w:ind w:left="2736" w:hanging="936"/>
      </w:pPr>
    </w:lvl>
    <w:lvl w:ilvl="6">
      <w:start w:val="1"/>
      <w:numFmt w:val="decimal"/>
      <w:lvlText w:val="%1.%2.%3.%4.%5.%6.%7."/>
      <w:lvlJc w:val="left"/>
      <w:pPr>
        <w:tabs>
          <w:tab w:val="num" w:pos="7560"/>
        </w:tabs>
        <w:ind w:left="3240" w:hanging="1080"/>
      </w:pPr>
    </w:lvl>
    <w:lvl w:ilvl="7">
      <w:start w:val="1"/>
      <w:numFmt w:val="decimal"/>
      <w:lvlText w:val="%1.%2.%3.%4.%5.%6.%7.%8."/>
      <w:lvlJc w:val="left"/>
      <w:pPr>
        <w:tabs>
          <w:tab w:val="num" w:pos="8640"/>
        </w:tabs>
        <w:ind w:left="3744" w:hanging="1224"/>
      </w:pPr>
    </w:lvl>
    <w:lvl w:ilvl="8">
      <w:start w:val="1"/>
      <w:numFmt w:val="decimal"/>
      <w:lvlText w:val="%1.%2.%3.%4.%5.%6.%7.%8.%9."/>
      <w:lvlJc w:val="left"/>
      <w:pPr>
        <w:tabs>
          <w:tab w:val="num" w:pos="9720"/>
        </w:tabs>
        <w:ind w:left="4320" w:hanging="1440"/>
      </w:pPr>
    </w:lvl>
  </w:abstractNum>
  <w:abstractNum w:abstractNumId="13" w15:restartNumberingAfterBreak="0">
    <w:nsid w:val="41533DB2"/>
    <w:multiLevelType w:val="hybridMultilevel"/>
    <w:tmpl w:val="0A78E7E6"/>
    <w:lvl w:ilvl="0" w:tplc="0660F390">
      <w:start w:val="1"/>
      <w:numFmt w:val="decimal"/>
      <w:lvlText w:val="%1."/>
      <w:lvlJc w:val="left"/>
      <w:pPr>
        <w:tabs>
          <w:tab w:val="num" w:pos="720"/>
        </w:tabs>
        <w:ind w:left="720" w:hanging="360"/>
      </w:pPr>
      <w:rPr>
        <w:rFonts w:hint="default"/>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FE666B"/>
    <w:multiLevelType w:val="hybridMultilevel"/>
    <w:tmpl w:val="B330CF32"/>
    <w:lvl w:ilvl="0" w:tplc="49665224">
      <w:numFmt w:val="decimal"/>
      <w:lvlText w:val="%1."/>
      <w:lvlJc w:val="left"/>
      <w:pPr>
        <w:tabs>
          <w:tab w:val="num" w:pos="720"/>
        </w:tabs>
        <w:ind w:left="720" w:hanging="360"/>
      </w:pPr>
      <w:rPr>
        <w:rFonts w:hint="default"/>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610D93"/>
    <w:multiLevelType w:val="hybridMultilevel"/>
    <w:tmpl w:val="DB8E82F8"/>
    <w:lvl w:ilvl="0" w:tplc="04050019">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52804F60"/>
    <w:multiLevelType w:val="hybridMultilevel"/>
    <w:tmpl w:val="9A041668"/>
    <w:lvl w:ilvl="0" w:tplc="04050019">
      <w:start w:val="1"/>
      <w:numFmt w:val="lowerLetter"/>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56BF1B93"/>
    <w:multiLevelType w:val="hybridMultilevel"/>
    <w:tmpl w:val="0A76AEDE"/>
    <w:lvl w:ilvl="0" w:tplc="04050019">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96A0D86"/>
    <w:multiLevelType w:val="hybridMultilevel"/>
    <w:tmpl w:val="2A02D58C"/>
    <w:lvl w:ilvl="0" w:tplc="8A94CDF0">
      <w:start w:val="1"/>
      <w:numFmt w:val="decimal"/>
      <w:lvlText w:val="%1."/>
      <w:lvlJc w:val="left"/>
      <w:pPr>
        <w:ind w:left="855" w:hanging="360"/>
      </w:pPr>
      <w:rPr>
        <w:rFonts w:hint="default"/>
      </w:rPr>
    </w:lvl>
    <w:lvl w:ilvl="1" w:tplc="04050019" w:tentative="1">
      <w:start w:val="1"/>
      <w:numFmt w:val="lowerLetter"/>
      <w:lvlText w:val="%2."/>
      <w:lvlJc w:val="left"/>
      <w:pPr>
        <w:ind w:left="1575" w:hanging="360"/>
      </w:pPr>
    </w:lvl>
    <w:lvl w:ilvl="2" w:tplc="0405001B" w:tentative="1">
      <w:start w:val="1"/>
      <w:numFmt w:val="lowerRoman"/>
      <w:lvlText w:val="%3."/>
      <w:lvlJc w:val="right"/>
      <w:pPr>
        <w:ind w:left="2295" w:hanging="180"/>
      </w:pPr>
    </w:lvl>
    <w:lvl w:ilvl="3" w:tplc="0405000F" w:tentative="1">
      <w:start w:val="1"/>
      <w:numFmt w:val="decimal"/>
      <w:lvlText w:val="%4."/>
      <w:lvlJc w:val="left"/>
      <w:pPr>
        <w:ind w:left="3015" w:hanging="360"/>
      </w:pPr>
    </w:lvl>
    <w:lvl w:ilvl="4" w:tplc="04050019" w:tentative="1">
      <w:start w:val="1"/>
      <w:numFmt w:val="lowerLetter"/>
      <w:lvlText w:val="%5."/>
      <w:lvlJc w:val="left"/>
      <w:pPr>
        <w:ind w:left="3735" w:hanging="360"/>
      </w:pPr>
    </w:lvl>
    <w:lvl w:ilvl="5" w:tplc="0405001B" w:tentative="1">
      <w:start w:val="1"/>
      <w:numFmt w:val="lowerRoman"/>
      <w:lvlText w:val="%6."/>
      <w:lvlJc w:val="right"/>
      <w:pPr>
        <w:ind w:left="4455" w:hanging="180"/>
      </w:pPr>
    </w:lvl>
    <w:lvl w:ilvl="6" w:tplc="0405000F" w:tentative="1">
      <w:start w:val="1"/>
      <w:numFmt w:val="decimal"/>
      <w:lvlText w:val="%7."/>
      <w:lvlJc w:val="left"/>
      <w:pPr>
        <w:ind w:left="5175" w:hanging="360"/>
      </w:pPr>
    </w:lvl>
    <w:lvl w:ilvl="7" w:tplc="04050019" w:tentative="1">
      <w:start w:val="1"/>
      <w:numFmt w:val="lowerLetter"/>
      <w:lvlText w:val="%8."/>
      <w:lvlJc w:val="left"/>
      <w:pPr>
        <w:ind w:left="5895" w:hanging="360"/>
      </w:pPr>
    </w:lvl>
    <w:lvl w:ilvl="8" w:tplc="0405001B" w:tentative="1">
      <w:start w:val="1"/>
      <w:numFmt w:val="lowerRoman"/>
      <w:lvlText w:val="%9."/>
      <w:lvlJc w:val="right"/>
      <w:pPr>
        <w:ind w:left="6615" w:hanging="180"/>
      </w:pPr>
    </w:lvl>
  </w:abstractNum>
  <w:abstractNum w:abstractNumId="19" w15:restartNumberingAfterBreak="0">
    <w:nsid w:val="66A4724B"/>
    <w:multiLevelType w:val="hybridMultilevel"/>
    <w:tmpl w:val="0E9615FE"/>
    <w:lvl w:ilvl="0" w:tplc="04050015">
      <w:start w:val="1"/>
      <w:numFmt w:val="upperLetter"/>
      <w:lvlText w:val="%1."/>
      <w:lvlJc w:val="left"/>
      <w:pPr>
        <w:tabs>
          <w:tab w:val="num" w:pos="780"/>
        </w:tabs>
        <w:ind w:left="780" w:hanging="360"/>
      </w:p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20" w15:restartNumberingAfterBreak="0">
    <w:nsid w:val="687D6217"/>
    <w:multiLevelType w:val="hybridMultilevel"/>
    <w:tmpl w:val="B51EB1CC"/>
    <w:lvl w:ilvl="0" w:tplc="04050019">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68A55D3F"/>
    <w:multiLevelType w:val="hybridMultilevel"/>
    <w:tmpl w:val="0ADAB5E0"/>
    <w:lvl w:ilvl="0" w:tplc="04050019">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6B8B7BFA"/>
    <w:multiLevelType w:val="hybridMultilevel"/>
    <w:tmpl w:val="FF7CC152"/>
    <w:lvl w:ilvl="0" w:tplc="04050019">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CF24DCF"/>
    <w:multiLevelType w:val="hybridMultilevel"/>
    <w:tmpl w:val="7DA6AEC8"/>
    <w:lvl w:ilvl="0" w:tplc="04050019">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E56266A"/>
    <w:multiLevelType w:val="hybridMultilevel"/>
    <w:tmpl w:val="AE74353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3A70BBF"/>
    <w:multiLevelType w:val="hybridMultilevel"/>
    <w:tmpl w:val="9CF6FC32"/>
    <w:lvl w:ilvl="0" w:tplc="04050019">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50063EF"/>
    <w:multiLevelType w:val="hybridMultilevel"/>
    <w:tmpl w:val="20D6F51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8E8294C"/>
    <w:multiLevelType w:val="hybridMultilevel"/>
    <w:tmpl w:val="F3465428"/>
    <w:lvl w:ilvl="0" w:tplc="04050019">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9713AF8"/>
    <w:multiLevelType w:val="hybridMultilevel"/>
    <w:tmpl w:val="7D5C99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A793576"/>
    <w:multiLevelType w:val="hybridMultilevel"/>
    <w:tmpl w:val="73840CA4"/>
    <w:lvl w:ilvl="0" w:tplc="52B2D5E6">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2"/>
  </w:num>
  <w:num w:numId="2">
    <w:abstractNumId w:val="16"/>
  </w:num>
  <w:num w:numId="3">
    <w:abstractNumId w:val="6"/>
  </w:num>
  <w:num w:numId="4">
    <w:abstractNumId w:val="25"/>
  </w:num>
  <w:num w:numId="5">
    <w:abstractNumId w:val="15"/>
  </w:num>
  <w:num w:numId="6">
    <w:abstractNumId w:val="29"/>
  </w:num>
  <w:num w:numId="7">
    <w:abstractNumId w:val="19"/>
  </w:num>
  <w:num w:numId="8">
    <w:abstractNumId w:val="1"/>
  </w:num>
  <w:num w:numId="9">
    <w:abstractNumId w:val="21"/>
  </w:num>
  <w:num w:numId="10">
    <w:abstractNumId w:val="20"/>
  </w:num>
  <w:num w:numId="11">
    <w:abstractNumId w:val="11"/>
  </w:num>
  <w:num w:numId="12">
    <w:abstractNumId w:val="27"/>
  </w:num>
  <w:num w:numId="13">
    <w:abstractNumId w:val="22"/>
  </w:num>
  <w:num w:numId="14">
    <w:abstractNumId w:val="0"/>
  </w:num>
  <w:num w:numId="15">
    <w:abstractNumId w:val="23"/>
  </w:num>
  <w:num w:numId="16">
    <w:abstractNumId w:val="17"/>
  </w:num>
  <w:num w:numId="17">
    <w:abstractNumId w:val="5"/>
  </w:num>
  <w:num w:numId="18">
    <w:abstractNumId w:val="10"/>
  </w:num>
  <w:num w:numId="19">
    <w:abstractNumId w:val="8"/>
  </w:num>
  <w:num w:numId="20">
    <w:abstractNumId w:val="7"/>
  </w:num>
  <w:num w:numId="21">
    <w:abstractNumId w:val="4"/>
  </w:num>
  <w:num w:numId="22">
    <w:abstractNumId w:val="26"/>
  </w:num>
  <w:num w:numId="23">
    <w:abstractNumId w:val="24"/>
  </w:num>
  <w:num w:numId="24">
    <w:abstractNumId w:val="28"/>
  </w:num>
  <w:num w:numId="25">
    <w:abstractNumId w:val="9"/>
  </w:num>
  <w:num w:numId="26">
    <w:abstractNumId w:val="2"/>
  </w:num>
  <w:num w:numId="27">
    <w:abstractNumId w:val="14"/>
  </w:num>
  <w:num w:numId="28">
    <w:abstractNumId w:val="13"/>
  </w:num>
  <w:num w:numId="29">
    <w:abstractNumId w:val="3"/>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2FD"/>
    <w:rsid w:val="00003F97"/>
    <w:rsid w:val="00093F9B"/>
    <w:rsid w:val="000F1E7E"/>
    <w:rsid w:val="00105F7E"/>
    <w:rsid w:val="001074E6"/>
    <w:rsid w:val="0015782E"/>
    <w:rsid w:val="001C04F7"/>
    <w:rsid w:val="001F6D26"/>
    <w:rsid w:val="00277B5A"/>
    <w:rsid w:val="002878B2"/>
    <w:rsid w:val="002D5A8F"/>
    <w:rsid w:val="002E665E"/>
    <w:rsid w:val="003008BD"/>
    <w:rsid w:val="003B0E64"/>
    <w:rsid w:val="003E21B7"/>
    <w:rsid w:val="004039FC"/>
    <w:rsid w:val="00435180"/>
    <w:rsid w:val="00484406"/>
    <w:rsid w:val="004C1FC4"/>
    <w:rsid w:val="00514105"/>
    <w:rsid w:val="005217AE"/>
    <w:rsid w:val="005245D9"/>
    <w:rsid w:val="00565F6E"/>
    <w:rsid w:val="005937AE"/>
    <w:rsid w:val="00595061"/>
    <w:rsid w:val="005A5C35"/>
    <w:rsid w:val="005B2FDF"/>
    <w:rsid w:val="00626464"/>
    <w:rsid w:val="00646081"/>
    <w:rsid w:val="00650FC4"/>
    <w:rsid w:val="006D1F06"/>
    <w:rsid w:val="007437EE"/>
    <w:rsid w:val="00770BB6"/>
    <w:rsid w:val="007C1FEA"/>
    <w:rsid w:val="007E7ABD"/>
    <w:rsid w:val="00827982"/>
    <w:rsid w:val="00882FE9"/>
    <w:rsid w:val="00894A86"/>
    <w:rsid w:val="00894B49"/>
    <w:rsid w:val="008E6275"/>
    <w:rsid w:val="00927738"/>
    <w:rsid w:val="00932083"/>
    <w:rsid w:val="009942FD"/>
    <w:rsid w:val="009A7AA3"/>
    <w:rsid w:val="009F4EC5"/>
    <w:rsid w:val="00A34609"/>
    <w:rsid w:val="00A628D3"/>
    <w:rsid w:val="00AC22EC"/>
    <w:rsid w:val="00AD41D7"/>
    <w:rsid w:val="00AF2077"/>
    <w:rsid w:val="00AF7CD9"/>
    <w:rsid w:val="00B418B1"/>
    <w:rsid w:val="00B67221"/>
    <w:rsid w:val="00BF119B"/>
    <w:rsid w:val="00C03E91"/>
    <w:rsid w:val="00C54C78"/>
    <w:rsid w:val="00CF238C"/>
    <w:rsid w:val="00E2288A"/>
    <w:rsid w:val="00F149DB"/>
    <w:rsid w:val="00F413E1"/>
    <w:rsid w:val="00F46400"/>
    <w:rsid w:val="00FB0535"/>
    <w:rsid w:val="00FD3D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62E6D"/>
  <w15:chartTrackingRefBased/>
  <w15:docId w15:val="{FB02A1C3-B94E-459C-8DC0-12657876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rPr>
      <w:rFonts w:ascii="Arial" w:hAnsi="Arial" w:cs="Arial"/>
      <w:sz w:val="22"/>
    </w:rPr>
  </w:style>
  <w:style w:type="paragraph" w:styleId="Nadpis1">
    <w:name w:val="heading 1"/>
    <w:basedOn w:val="Normln"/>
    <w:next w:val="Normln"/>
    <w:qFormat/>
    <w:pPr>
      <w:keepNext/>
      <w:tabs>
        <w:tab w:val="num" w:pos="1080"/>
      </w:tabs>
      <w:spacing w:before="120" w:after="120"/>
      <w:outlineLvl w:val="0"/>
    </w:pPr>
    <w:rPr>
      <w:i/>
      <w:iCs/>
    </w:rPr>
  </w:style>
  <w:style w:type="paragraph" w:styleId="Nadpis2">
    <w:name w:val="heading 2"/>
    <w:basedOn w:val="Normln"/>
    <w:next w:val="Normln"/>
    <w:qFormat/>
    <w:pPr>
      <w:keepNext/>
      <w:spacing w:before="120" w:after="120"/>
      <w:jc w:val="center"/>
      <w:outlineLvl w:val="1"/>
    </w:pPr>
    <w:rPr>
      <w:b/>
      <w:bCs/>
      <w:sz w:val="32"/>
    </w:rPr>
  </w:style>
  <w:style w:type="paragraph" w:styleId="Nadpis3">
    <w:name w:val="heading 3"/>
    <w:basedOn w:val="Normln"/>
    <w:next w:val="Normln"/>
    <w:qFormat/>
    <w:pPr>
      <w:keepNext/>
      <w:tabs>
        <w:tab w:val="num" w:pos="1080"/>
      </w:tabs>
      <w:spacing w:before="120" w:after="120"/>
      <w:outlineLvl w:val="2"/>
    </w:pPr>
    <w:rPr>
      <w:b/>
      <w:bCs/>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Hypertextovodkaz">
    <w:name w:val="Hyperlink"/>
    <w:semiHidden/>
    <w:rPr>
      <w:color w:val="0000FF"/>
      <w:u w:val="single"/>
    </w:rPr>
  </w:style>
  <w:style w:type="character" w:styleId="Sledovanodkaz">
    <w:name w:val="FollowedHyperlink"/>
    <w:semiHidden/>
    <w:rPr>
      <w:color w:val="800080"/>
      <w:u w:val="single"/>
    </w:rPr>
  </w:style>
  <w:style w:type="paragraph" w:styleId="Zkladntext">
    <w:name w:val="Body Text"/>
    <w:basedOn w:val="Normln"/>
    <w:semiHidden/>
    <w:pPr>
      <w:spacing w:before="120" w:after="120"/>
      <w:jc w:val="center"/>
    </w:pPr>
    <w:rPr>
      <w:b/>
      <w:bCs/>
      <w:sz w:val="32"/>
    </w:rPr>
  </w:style>
  <w:style w:type="paragraph" w:styleId="Zkladntext2">
    <w:name w:val="Body Text 2"/>
    <w:basedOn w:val="Normln"/>
    <w:semiHidden/>
    <w:pPr>
      <w:tabs>
        <w:tab w:val="num" w:pos="1080"/>
      </w:tabs>
      <w:spacing w:before="120" w:after="120"/>
      <w:jc w:val="both"/>
    </w:pPr>
  </w:style>
  <w:style w:type="paragraph" w:styleId="Zkladntextodsazen">
    <w:name w:val="Body Text Indent"/>
    <w:basedOn w:val="Normln"/>
    <w:semiHidden/>
    <w:pPr>
      <w:spacing w:before="120" w:after="120"/>
      <w:ind w:left="470"/>
    </w:pPr>
  </w:style>
  <w:style w:type="paragraph" w:styleId="Nzev">
    <w:name w:val="Title"/>
    <w:basedOn w:val="Normln"/>
    <w:next w:val="Normln"/>
    <w:qFormat/>
    <w:pPr>
      <w:pBdr>
        <w:bottom w:val="single" w:sz="8" w:space="4" w:color="4F81BD"/>
      </w:pBdr>
      <w:spacing w:after="300"/>
      <w:contextualSpacing/>
    </w:pPr>
    <w:rPr>
      <w:rFonts w:ascii="Cambria" w:hAnsi="Cambria" w:cs="Times New Roman"/>
      <w:color w:val="17365D"/>
      <w:spacing w:val="5"/>
      <w:kern w:val="28"/>
      <w:sz w:val="52"/>
      <w:szCs w:val="52"/>
      <w:lang w:eastAsia="en-US"/>
    </w:rPr>
  </w:style>
  <w:style w:type="character" w:customStyle="1" w:styleId="NzevChar">
    <w:name w:val="Název Char"/>
    <w:rPr>
      <w:rFonts w:ascii="Cambria" w:hAnsi="Cambria"/>
      <w:color w:val="17365D"/>
      <w:spacing w:val="5"/>
      <w:kern w:val="28"/>
      <w:sz w:val="52"/>
      <w:szCs w:val="52"/>
      <w:lang w:eastAsia="en-US"/>
    </w:rPr>
  </w:style>
  <w:style w:type="paragraph" w:styleId="Textbubliny">
    <w:name w:val="Balloon Text"/>
    <w:basedOn w:val="Normln"/>
    <w:semiHidden/>
    <w:unhideWhenUsed/>
    <w:rPr>
      <w:rFonts w:ascii="Tahoma" w:hAnsi="Tahoma" w:cs="Tahoma"/>
      <w:sz w:val="16"/>
      <w:szCs w:val="16"/>
    </w:rPr>
  </w:style>
  <w:style w:type="character" w:customStyle="1" w:styleId="TextbublinyChar">
    <w:name w:val="Text bubliny Char"/>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731</Words>
  <Characters>4316</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Plán projektu</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Plán projektu</dc:title>
  <dc:subject/>
  <dc:creator>IBM</dc:creator>
  <cp:keywords/>
  <cp:lastModifiedBy>Lukas Slovak</cp:lastModifiedBy>
  <cp:revision>5</cp:revision>
  <cp:lastPrinted>2016-01-25T08:12:00Z</cp:lastPrinted>
  <dcterms:created xsi:type="dcterms:W3CDTF">2016-11-01T09:41:00Z</dcterms:created>
  <dcterms:modified xsi:type="dcterms:W3CDTF">2016-11-08T10:01:00Z</dcterms:modified>
</cp:coreProperties>
</file>